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81C67" w14:textId="3610F86B"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ДОГОВОР № </w:t>
      </w:r>
      <w:r w:rsidR="00B77D90">
        <w:rPr>
          <w:rFonts w:ascii="Times New Roman" w:hAnsi="Times New Roman" w:cs="Times New Roman"/>
          <w:b/>
          <w:bCs/>
        </w:rPr>
        <w:t>__________________</w:t>
      </w:r>
    </w:p>
    <w:p w14:paraId="6130FEF1" w14:textId="77777777"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О ПОДКЛЮЧЕНИИ (ТЕХНОЛОГИЧЕСКОМ ПРИСОЕДИНЕНИИ)</w:t>
      </w:r>
    </w:p>
    <w:p w14:paraId="2BD68332" w14:textId="342A98B4"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 К СИСТЕМАМ ТЕПЛОСНАБЖЕНИЯ</w:t>
      </w:r>
    </w:p>
    <w:p w14:paraId="5F73DE98" w14:textId="77777777" w:rsidR="00502B33" w:rsidRDefault="00502B33" w:rsidP="00502B33">
      <w:pPr>
        <w:spacing w:after="0" w:line="240" w:lineRule="auto"/>
        <w:jc w:val="both"/>
        <w:rPr>
          <w:rFonts w:ascii="Times New Roman" w:hAnsi="Times New Roman" w:cs="Times New Roman"/>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2"/>
      </w:tblGrid>
      <w:tr w:rsidR="00502B33" w14:paraId="7DB4125C" w14:textId="77777777" w:rsidTr="00502B33">
        <w:tc>
          <w:tcPr>
            <w:tcW w:w="4926" w:type="dxa"/>
            <w:hideMark/>
          </w:tcPr>
          <w:p w14:paraId="7B2F475B" w14:textId="77777777" w:rsidR="00502B33" w:rsidRDefault="00502B33">
            <w:pPr>
              <w:rPr>
                <w:rFonts w:ascii="Times New Roman" w:hAnsi="Times New Roman" w:cs="Times New Roman"/>
              </w:rPr>
            </w:pPr>
            <w:r>
              <w:rPr>
                <w:rFonts w:ascii="Times New Roman" w:hAnsi="Times New Roman" w:cs="Times New Roman"/>
              </w:rPr>
              <w:t>г. Ярославль</w:t>
            </w:r>
          </w:p>
        </w:tc>
        <w:tc>
          <w:tcPr>
            <w:tcW w:w="4927" w:type="dxa"/>
            <w:hideMark/>
          </w:tcPr>
          <w:p w14:paraId="5FD15B9A" w14:textId="64335115" w:rsidR="00502B33" w:rsidRDefault="00502B33">
            <w:pPr>
              <w:jc w:val="right"/>
              <w:rPr>
                <w:rFonts w:ascii="Times New Roman" w:hAnsi="Times New Roman" w:cs="Times New Roman"/>
              </w:rPr>
            </w:pPr>
            <w:r>
              <w:rPr>
                <w:rFonts w:ascii="Times New Roman" w:hAnsi="Times New Roman" w:cs="Times New Roman"/>
              </w:rPr>
              <w:t>«____» ________________ 202</w:t>
            </w:r>
            <w:r w:rsidR="00D112A1">
              <w:rPr>
                <w:rFonts w:ascii="Times New Roman" w:hAnsi="Times New Roman" w:cs="Times New Roman"/>
              </w:rPr>
              <w:t>5</w:t>
            </w:r>
            <w:r>
              <w:rPr>
                <w:rFonts w:ascii="Times New Roman" w:hAnsi="Times New Roman" w:cs="Times New Roman"/>
              </w:rPr>
              <w:t>г.</w:t>
            </w:r>
          </w:p>
        </w:tc>
      </w:tr>
    </w:tbl>
    <w:p w14:paraId="00315773" w14:textId="77777777" w:rsidR="00502B33" w:rsidRDefault="00502B33" w:rsidP="00502B33">
      <w:pPr>
        <w:spacing w:after="0" w:line="240" w:lineRule="auto"/>
        <w:ind w:firstLine="709"/>
        <w:jc w:val="both"/>
        <w:rPr>
          <w:rFonts w:ascii="Times New Roman" w:hAnsi="Times New Roman" w:cs="Times New Roman"/>
        </w:rPr>
      </w:pPr>
    </w:p>
    <w:p w14:paraId="61640746" w14:textId="1EA6D936" w:rsidR="00DB3B62" w:rsidRDefault="00502B33" w:rsidP="00DB3B62">
      <w:pPr>
        <w:spacing w:after="0" w:line="240" w:lineRule="auto"/>
        <w:ind w:firstLine="709"/>
        <w:jc w:val="both"/>
        <w:rPr>
          <w:rFonts w:ascii="Times New Roman" w:hAnsi="Times New Roman" w:cs="Times New Roman"/>
        </w:rPr>
      </w:pPr>
      <w:r w:rsidRPr="00DB3B62">
        <w:rPr>
          <w:rFonts w:ascii="Times New Roman" w:hAnsi="Times New Roman" w:cs="Times New Roman"/>
          <w:b/>
          <w:bCs/>
        </w:rPr>
        <w:t>Акционерное общество "Ярославские Энергетические Системы"</w:t>
      </w:r>
      <w:r w:rsidRPr="00DB3B62">
        <w:rPr>
          <w:rFonts w:ascii="Times New Roman" w:hAnsi="Times New Roman" w:cs="Times New Roman"/>
        </w:rPr>
        <w:t xml:space="preserve">, именуемое в дальнейшем "Исполнитель", в лице заместителя генерального директора по коммерческим вопросам Антипина Евгения Владимировича, действующего на основании доверенности от </w:t>
      </w:r>
      <w:r w:rsidR="00AC32F5">
        <w:rPr>
          <w:rFonts w:ascii="Times New Roman" w:hAnsi="Times New Roman" w:cs="Times New Roman"/>
        </w:rPr>
        <w:t>27.12</w:t>
      </w:r>
      <w:r w:rsidRPr="00DB3B62">
        <w:rPr>
          <w:rFonts w:ascii="Times New Roman" w:hAnsi="Times New Roman" w:cs="Times New Roman"/>
        </w:rPr>
        <w:t>.202</w:t>
      </w:r>
      <w:r w:rsidR="00B77D90">
        <w:rPr>
          <w:rFonts w:ascii="Times New Roman" w:hAnsi="Times New Roman" w:cs="Times New Roman"/>
        </w:rPr>
        <w:t>4</w:t>
      </w:r>
      <w:r w:rsidRPr="00DB3B62">
        <w:rPr>
          <w:rFonts w:ascii="Times New Roman" w:hAnsi="Times New Roman" w:cs="Times New Roman"/>
        </w:rPr>
        <w:t xml:space="preserve"> №</w:t>
      </w:r>
      <w:r w:rsidR="00B77D90">
        <w:rPr>
          <w:rFonts w:ascii="Times New Roman" w:hAnsi="Times New Roman" w:cs="Times New Roman"/>
        </w:rPr>
        <w:t>1180</w:t>
      </w:r>
      <w:r w:rsidRPr="00DB3B62">
        <w:rPr>
          <w:rFonts w:ascii="Times New Roman" w:hAnsi="Times New Roman" w:cs="Times New Roman"/>
        </w:rPr>
        <w:t xml:space="preserve">, с одной стороны, и </w:t>
      </w:r>
    </w:p>
    <w:p w14:paraId="63B92DAA" w14:textId="754C261B" w:rsidR="00502B33" w:rsidRDefault="002D1909" w:rsidP="00DB3B62">
      <w:pPr>
        <w:spacing w:after="0" w:line="240" w:lineRule="auto"/>
        <w:ind w:firstLine="709"/>
        <w:jc w:val="both"/>
        <w:rPr>
          <w:rFonts w:ascii="Times New Roman" w:hAnsi="Times New Roman" w:cs="Times New Roman"/>
        </w:rPr>
      </w:pPr>
      <w:r>
        <w:rPr>
          <w:rFonts w:ascii="Times New Roman" w:hAnsi="Times New Roman" w:cs="Times New Roman"/>
          <w:b/>
          <w:bCs/>
        </w:rPr>
        <w:t>______________________________</w:t>
      </w:r>
      <w:r w:rsidR="00502B33" w:rsidRPr="00DB3B62">
        <w:rPr>
          <w:rFonts w:ascii="Times New Roman" w:hAnsi="Times New Roman" w:cs="Times New Roman"/>
        </w:rPr>
        <w:t xml:space="preserve">, именуемое в дальнейшем "Заявитель", в лице </w:t>
      </w:r>
      <w:r>
        <w:rPr>
          <w:rFonts w:ascii="Times New Roman" w:hAnsi="Times New Roman" w:cs="Times New Roman"/>
        </w:rPr>
        <w:t>_____________________________________________________,</w:t>
      </w:r>
      <w:r w:rsidR="00DB3B62">
        <w:rPr>
          <w:rFonts w:ascii="Times New Roman" w:hAnsi="Times New Roman" w:cs="Times New Roman"/>
        </w:rPr>
        <w:t xml:space="preserve"> </w:t>
      </w:r>
      <w:r w:rsidR="00234995">
        <w:rPr>
          <w:rFonts w:ascii="Times New Roman" w:hAnsi="Times New Roman" w:cs="Times New Roman"/>
        </w:rPr>
        <w:t xml:space="preserve">действующего на основании Устава </w:t>
      </w:r>
      <w:r w:rsidR="00502B33" w:rsidRPr="00DB3B62">
        <w:rPr>
          <w:rFonts w:ascii="Times New Roman" w:hAnsi="Times New Roman" w:cs="Times New Roman"/>
        </w:rPr>
        <w:t>с другой стороны, руководствуясь Постановлением Правительства РФ от 30.11.2021 N 2115 "Об утверждении Правил подключения (технологического</w:t>
      </w:r>
      <w:r w:rsidR="00502B33">
        <w:rPr>
          <w:rFonts w:ascii="Times New Roman" w:hAnsi="Times New Roman" w:cs="Times New Roman"/>
        </w:rPr>
        <w:t xml:space="preserve">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заключили настоящий договор о следующем:</w:t>
      </w:r>
    </w:p>
    <w:p w14:paraId="5219BA3C" w14:textId="77777777" w:rsidR="00502B33" w:rsidRDefault="00502B33" w:rsidP="00502B33">
      <w:pPr>
        <w:spacing w:after="0" w:line="240" w:lineRule="auto"/>
        <w:ind w:firstLine="709"/>
        <w:jc w:val="both"/>
        <w:rPr>
          <w:rFonts w:ascii="Times New Roman" w:hAnsi="Times New Roman" w:cs="Times New Roman"/>
        </w:rPr>
      </w:pPr>
    </w:p>
    <w:p w14:paraId="400A63B8" w14:textId="77777777"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1. ПРЕДМЕТ ДОГОВОРА</w:t>
      </w:r>
    </w:p>
    <w:p w14:paraId="264A5C96" w14:textId="77777777" w:rsidR="002D1909" w:rsidRDefault="00502B33" w:rsidP="002D1909">
      <w:pPr>
        <w:spacing w:after="0" w:line="240" w:lineRule="auto"/>
        <w:jc w:val="both"/>
        <w:rPr>
          <w:rFonts w:ascii="Times New Roman" w:hAnsi="Times New Roman" w:cs="Times New Roman"/>
        </w:rPr>
      </w:pPr>
      <w:r>
        <w:rPr>
          <w:rFonts w:ascii="Times New Roman" w:hAnsi="Times New Roman" w:cs="Times New Roman"/>
        </w:rPr>
        <w:t xml:space="preserve">1.1. </w:t>
      </w:r>
      <w:r w:rsidR="002D1909">
        <w:rPr>
          <w:rFonts w:ascii="Times New Roman" w:hAnsi="Times New Roman" w:cs="Times New Roman"/>
        </w:rPr>
        <w:t>По настоящему договору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14:paraId="6BC35032" w14:textId="77777777" w:rsidR="002D1909" w:rsidRDefault="002D1909" w:rsidP="002D1909">
      <w:pPr>
        <w:spacing w:after="0" w:line="240" w:lineRule="auto"/>
        <w:jc w:val="both"/>
        <w:rPr>
          <w:rFonts w:ascii="Times New Roman" w:hAnsi="Times New Roman" w:cs="Times New Roman"/>
          <w:i/>
          <w:iCs/>
          <w:u w:val="single"/>
        </w:rPr>
      </w:pPr>
      <w:r>
        <w:rPr>
          <w:rFonts w:ascii="Times New Roman" w:hAnsi="Times New Roman" w:cs="Times New Roman"/>
        </w:rPr>
        <w:t xml:space="preserve">1.2. Объект, подключаемый к системе теплоснабжения по настоящему договору: </w:t>
      </w:r>
      <w:r>
        <w:rPr>
          <w:rFonts w:ascii="Times New Roman" w:hAnsi="Times New Roman" w:cs="Times New Roman"/>
          <w:i/>
          <w:iCs/>
          <w:u w:val="single"/>
        </w:rPr>
        <w:t>________________________________, расположенный по адресу: ______________________________.</w:t>
      </w:r>
    </w:p>
    <w:p w14:paraId="3EE86F7F" w14:textId="7681EC57" w:rsidR="002D1909" w:rsidRPr="00233235" w:rsidRDefault="002D1909" w:rsidP="002D1909">
      <w:pPr>
        <w:spacing w:after="0" w:line="240" w:lineRule="auto"/>
        <w:jc w:val="both"/>
        <w:rPr>
          <w:rFonts w:ascii="Times New Roman" w:hAnsi="Times New Roman" w:cs="Times New Roman"/>
        </w:rPr>
      </w:pPr>
      <w:r w:rsidRPr="00233235">
        <w:rPr>
          <w:rFonts w:ascii="Times New Roman" w:hAnsi="Times New Roman" w:cs="Times New Roman"/>
        </w:rPr>
        <w:t xml:space="preserve">Строительство подключаемого объекта производится Заявителем на земельном участке с кадастровым номером </w:t>
      </w:r>
      <w:proofErr w:type="gramStart"/>
      <w:r w:rsidRPr="00233235">
        <w:rPr>
          <w:rFonts w:ascii="Times New Roman" w:hAnsi="Times New Roman" w:cs="Times New Roman"/>
        </w:rPr>
        <w:t>76:23:_</w:t>
      </w:r>
      <w:proofErr w:type="gramEnd"/>
      <w:r w:rsidRPr="00233235">
        <w:rPr>
          <w:rFonts w:ascii="Times New Roman" w:hAnsi="Times New Roman" w:cs="Times New Roman"/>
        </w:rPr>
        <w:t xml:space="preserve">____________,принадлежащем Заявителю на праве </w:t>
      </w:r>
      <w:r w:rsidR="00AC32F5">
        <w:rPr>
          <w:rFonts w:ascii="Times New Roman" w:hAnsi="Times New Roman" w:cs="Times New Roman"/>
        </w:rPr>
        <w:t>_____________________________</w:t>
      </w:r>
      <w:r w:rsidRPr="00233235">
        <w:rPr>
          <w:rFonts w:ascii="Times New Roman" w:hAnsi="Times New Roman" w:cs="Times New Roman"/>
        </w:rPr>
        <w:t>.</w:t>
      </w:r>
    </w:p>
    <w:p w14:paraId="760A332D" w14:textId="77777777" w:rsidR="002D1909" w:rsidRDefault="002D1909" w:rsidP="002D1909">
      <w:pPr>
        <w:spacing w:after="0" w:line="240" w:lineRule="auto"/>
        <w:jc w:val="both"/>
        <w:rPr>
          <w:rFonts w:ascii="Times New Roman" w:hAnsi="Times New Roman" w:cs="Times New Roman"/>
        </w:rPr>
      </w:pPr>
      <w:r>
        <w:rPr>
          <w:rFonts w:ascii="Times New Roman" w:hAnsi="Times New Roman" w:cs="Times New Roman"/>
        </w:rPr>
        <w:t xml:space="preserve">1.3. Размер и виды тепловой нагрузки подключаемого объекта: </w:t>
      </w:r>
      <w:r>
        <w:rPr>
          <w:rFonts w:ascii="Times New Roman" w:hAnsi="Times New Roman" w:cs="Times New Roman"/>
          <w:i/>
          <w:iCs/>
          <w:u w:val="single"/>
        </w:rPr>
        <w:t>______ Гкал/ч (в т.ч. Отопление:               ________Гкал/ч, Горячее водоснабжение (максимальная):        Гкал/ч, Вентиляция:                Гкал/ч), в том числе существующая нагрузка ____________________________________.</w:t>
      </w:r>
    </w:p>
    <w:p w14:paraId="005A2F9A" w14:textId="77777777" w:rsidR="002D1909" w:rsidRDefault="002D1909" w:rsidP="002D1909">
      <w:pPr>
        <w:spacing w:after="0" w:line="240" w:lineRule="auto"/>
        <w:jc w:val="both"/>
        <w:rPr>
          <w:rFonts w:ascii="Times New Roman" w:hAnsi="Times New Roman" w:cs="Times New Roman"/>
        </w:rPr>
      </w:pPr>
      <w:r>
        <w:rPr>
          <w:rFonts w:ascii="Times New Roman" w:hAnsi="Times New Roman" w:cs="Times New Roman"/>
        </w:rPr>
        <w:t xml:space="preserve">1.4. Местоположение точек подключения: </w:t>
      </w:r>
      <w:r>
        <w:rPr>
          <w:rFonts w:ascii="Times New Roman" w:hAnsi="Times New Roman" w:cs="Times New Roman"/>
          <w:i/>
          <w:iCs/>
          <w:u w:val="single"/>
        </w:rPr>
        <w:t>___________________________________________________.</w:t>
      </w:r>
    </w:p>
    <w:p w14:paraId="1EE0C9F0" w14:textId="60D35E7F" w:rsidR="002D1909" w:rsidRDefault="002D1909" w:rsidP="002D1909">
      <w:pPr>
        <w:spacing w:after="0" w:line="240" w:lineRule="auto"/>
        <w:jc w:val="both"/>
        <w:rPr>
          <w:rFonts w:ascii="Times New Roman" w:hAnsi="Times New Roman" w:cs="Times New Roman"/>
        </w:rPr>
      </w:pPr>
      <w:r>
        <w:rPr>
          <w:rFonts w:ascii="Times New Roman" w:hAnsi="Times New Roman" w:cs="Times New Roman"/>
        </w:rPr>
        <w:t xml:space="preserve">1.5. </w:t>
      </w:r>
      <w:r w:rsidR="00AC32F5">
        <w:rPr>
          <w:rFonts w:ascii="Times New Roman" w:hAnsi="Times New Roman" w:cs="Times New Roman"/>
        </w:rPr>
        <w:t>Технические условия</w:t>
      </w:r>
      <w:r>
        <w:rPr>
          <w:rFonts w:ascii="Times New Roman" w:hAnsi="Times New Roman" w:cs="Times New Roman"/>
        </w:rPr>
        <w:t xml:space="preserve"> подключения к тепловым сетям: </w:t>
      </w:r>
      <w:r>
        <w:rPr>
          <w:rFonts w:ascii="Times New Roman" w:hAnsi="Times New Roman" w:cs="Times New Roman"/>
          <w:i/>
          <w:iCs/>
          <w:u w:val="single"/>
        </w:rPr>
        <w:t>______________________</w:t>
      </w:r>
      <w:proofErr w:type="gramStart"/>
      <w:r>
        <w:rPr>
          <w:rFonts w:ascii="Times New Roman" w:hAnsi="Times New Roman" w:cs="Times New Roman"/>
          <w:i/>
          <w:iCs/>
          <w:u w:val="single"/>
        </w:rPr>
        <w:t>_</w:t>
      </w:r>
      <w:r>
        <w:rPr>
          <w:rFonts w:ascii="Times New Roman" w:hAnsi="Times New Roman" w:cs="Times New Roman"/>
        </w:rPr>
        <w:t>(</w:t>
      </w:r>
      <w:proofErr w:type="gramEnd"/>
      <w:r>
        <w:rPr>
          <w:rFonts w:ascii="Times New Roman" w:hAnsi="Times New Roman" w:cs="Times New Roman"/>
        </w:rPr>
        <w:t>Приложение №1 к настоящему договору).</w:t>
      </w:r>
    </w:p>
    <w:p w14:paraId="30AFCF5C" w14:textId="77777777" w:rsidR="002D1909" w:rsidRDefault="002D1909" w:rsidP="002D1909">
      <w:pPr>
        <w:spacing w:after="0" w:line="240" w:lineRule="auto"/>
        <w:jc w:val="both"/>
        <w:rPr>
          <w:rFonts w:ascii="Times New Roman" w:hAnsi="Times New Roman" w:cs="Times New Roman"/>
          <w:i/>
          <w:iCs/>
          <w:u w:val="single"/>
        </w:rPr>
      </w:pPr>
      <w:r>
        <w:rPr>
          <w:rFonts w:ascii="Times New Roman" w:hAnsi="Times New Roman" w:cs="Times New Roman"/>
        </w:rPr>
        <w:t xml:space="preserve">1.6. Срок подключения: </w:t>
      </w:r>
      <w:r>
        <w:rPr>
          <w:rFonts w:ascii="Times New Roman" w:hAnsi="Times New Roman" w:cs="Times New Roman"/>
          <w:i/>
          <w:iCs/>
          <w:u w:val="single"/>
        </w:rPr>
        <w:t>не позднее</w:t>
      </w:r>
      <w:r>
        <w:rPr>
          <w:rFonts w:ascii="Times New Roman" w:hAnsi="Times New Roman" w:cs="Times New Roman"/>
          <w:u w:val="single"/>
        </w:rPr>
        <w:t xml:space="preserve"> </w:t>
      </w:r>
      <w:r>
        <w:rPr>
          <w:rFonts w:ascii="Times New Roman" w:hAnsi="Times New Roman" w:cs="Times New Roman"/>
          <w:i/>
          <w:iCs/>
          <w:u w:val="single"/>
        </w:rPr>
        <w:t>18 (восемнадцати) месяцев с даты заключения настоящего Договора.</w:t>
      </w:r>
    </w:p>
    <w:p w14:paraId="140DC7DB" w14:textId="77777777" w:rsidR="00502B33" w:rsidRDefault="00502B33" w:rsidP="00502B33">
      <w:pPr>
        <w:spacing w:after="0" w:line="240" w:lineRule="auto"/>
        <w:ind w:firstLine="709"/>
        <w:jc w:val="both"/>
        <w:rPr>
          <w:rFonts w:ascii="Times New Roman" w:hAnsi="Times New Roman" w:cs="Times New Roman"/>
        </w:rPr>
      </w:pPr>
    </w:p>
    <w:p w14:paraId="6FB8D1E8" w14:textId="77777777"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2. ПРАВА И ОБЯЗАННОСТИ ЗАЯВИТЕЛЯ</w:t>
      </w:r>
    </w:p>
    <w:p w14:paraId="205997B6" w14:textId="77777777" w:rsidR="00502B33" w:rsidRDefault="00502B33" w:rsidP="00502B33">
      <w:pPr>
        <w:spacing w:after="0" w:line="240" w:lineRule="auto"/>
        <w:jc w:val="both"/>
        <w:rPr>
          <w:rFonts w:ascii="Times New Roman" w:hAnsi="Times New Roman" w:cs="Times New Roman"/>
          <w:b/>
          <w:bCs/>
        </w:rPr>
      </w:pPr>
      <w:r>
        <w:rPr>
          <w:rFonts w:ascii="Times New Roman" w:hAnsi="Times New Roman" w:cs="Times New Roman"/>
          <w:b/>
          <w:bCs/>
        </w:rPr>
        <w:t>2.1. Обязанности Заявителя:</w:t>
      </w:r>
    </w:p>
    <w:p w14:paraId="281DE049"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 Выполнить мероприятия (в том числе технические) по подключению объекта к системе теплоснабжения, выполняемые Заявителем в пределах границ земельного участка, а в случае подключения многоквартирного дома - в пределах инженерно-технических сетей дома, обеспечивающие выполнение требований энергетической эффективности для зданий, строений, сооружений, установленных законодательством Российской Федерации об энергосбережении и повышении энергетической эффективности:</w:t>
      </w:r>
    </w:p>
    <w:p w14:paraId="1D3208B8"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2.1.1.1. представить и согласовать с исполнителем график производства работ по подключению;</w:t>
      </w:r>
    </w:p>
    <w:p w14:paraId="2385372A"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2.1.1.2. в соответствии с выданными Исполнителем техническими условиями подключения, разработать проектную документацию в порядке, установленном законодательством Российской Федерации,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Отступления от технических условий подключения, необходимость которых выявлена в ходе проектирования, подлежат обязательному согласованию с Исполнителем;</w:t>
      </w:r>
    </w:p>
    <w:p w14:paraId="48A20233"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2.1.1.3. выполнить технические условия подключения;</w:t>
      </w:r>
    </w:p>
    <w:p w14:paraId="0A3B445C"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2.1.1.4. получить временное разрешение на допуск в эксплуатацию на период проведения испытаний и пусконаладочных работ и (или) постоянное разрешение органа федерального государственного энергетического надзора на допуск в эксплуатацию в отношении подключаемых </w:t>
      </w:r>
      <w:proofErr w:type="spellStart"/>
      <w:r>
        <w:rPr>
          <w:rFonts w:ascii="Times New Roman" w:hAnsi="Times New Roman" w:cs="Times New Roman"/>
        </w:rPr>
        <w:t>теплопотребляющих</w:t>
      </w:r>
      <w:proofErr w:type="spellEnd"/>
      <w:r>
        <w:rPr>
          <w:rFonts w:ascii="Times New Roman" w:hAnsi="Times New Roman" w:cs="Times New Roman"/>
        </w:rPr>
        <w:t xml:space="preserve"> установок и (или) объектов теплоснабжения.</w:t>
      </w:r>
    </w:p>
    <w:p w14:paraId="1EBA2B21"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lastRenderedPageBreak/>
        <w:t>2.1.2.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не позднее 15 месяцев до даты подключения.</w:t>
      </w:r>
    </w:p>
    <w:p w14:paraId="6715632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2.1.3. Для выполнения Исполнителем проекта наружных тепловых сетей Заявителю необходимо предоставить следующую документацию: </w:t>
      </w:r>
    </w:p>
    <w:p w14:paraId="3A8AE5E1"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копии технического отчета по инженерно-геологическим изысканиям;</w:t>
      </w:r>
    </w:p>
    <w:p w14:paraId="7DA1C07A"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копии технического отчета по инженерно-геодезическим изысканиям;</w:t>
      </w:r>
    </w:p>
    <w:p w14:paraId="4161FD0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копии плана благоустройства территории с нанесенными границами земельного участка с указанием координат его характерных точек;</w:t>
      </w:r>
    </w:p>
    <w:p w14:paraId="67360249"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копии схемы планировочной организации земельного участка (вертикальной планировки или плана организации рельефа);</w:t>
      </w:r>
    </w:p>
    <w:p w14:paraId="1E02A28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копии плана сводных сетей для строящегося здания;</w:t>
      </w:r>
    </w:p>
    <w:p w14:paraId="6622FAF9"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копии профилей строящихся сетей здания;</w:t>
      </w:r>
    </w:p>
    <w:p w14:paraId="6703170B"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копии архитектурно-строительных чертежей строящегося здания: плана подвала (раздел ОВ), разрезов; </w:t>
      </w:r>
    </w:p>
    <w:p w14:paraId="7C97F31C"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указание на плане здания места расположения точки ввода тепловой сети с координатами проема: (габарит проема, привязка его к осям здания, абсолютные отметки низа или потолка проёма);</w:t>
      </w:r>
    </w:p>
    <w:p w14:paraId="6C566B83"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при строительстве нежилого здания указание на границе земельного участка координаты точки подключения тепловой сети с абсолютными отметками оси тепловой сети, и межцентрового расстояния.</w:t>
      </w:r>
    </w:p>
    <w:p w14:paraId="4A67619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2.1.4. 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w:t>
      </w:r>
    </w:p>
    <w:p w14:paraId="7B18F34A"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2.1.5.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направить Исполнителю предложение о внесении изменений в договор о подключении, с приложением документации, подтверждающей такие изменения.</w:t>
      </w:r>
    </w:p>
    <w:p w14:paraId="073A589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2.1.6. Выполнить условия подготовки внутриплощадочных и внутридомовых сетей и оборудования объекта к подключению.</w:t>
      </w:r>
    </w:p>
    <w:p w14:paraId="64666D41"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2.1.7. Оборудовать подключаемый объект приборами учета тепловой энергии и теплоносителя.</w:t>
      </w:r>
    </w:p>
    <w:p w14:paraId="487A37D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2.1.8.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14:paraId="13BE3703"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2.1.9. Обеспечить доступ Исполнителя для проверки выполнения технических условий подключения и наличия пломб на приборах (узлов) учета, кранов и задвижек на их обводах. При обнаружении Исполнителем в ходе приемки, претензии к качеству выполнения работ устранить их в согласованные с Исполнителем сроки.</w:t>
      </w:r>
    </w:p>
    <w:p w14:paraId="03512F22"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2.1.10. Внести плату за подключение в размере и в сроки, которые установлены договором о подключении.</w:t>
      </w:r>
    </w:p>
    <w:p w14:paraId="5C89D1F0"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2.1.11. В случае если в процессе строительства (реконструкции) подключаемого объекта срок подключения истек, письменно обратиться к Исполнителю для согласования продления срока.</w:t>
      </w:r>
    </w:p>
    <w:p w14:paraId="2E47D2E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2.1.12. До начала подачи тепловой энергии, теплоносителя:</w:t>
      </w:r>
    </w:p>
    <w:p w14:paraId="1473F724"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2.1.12.1. 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14:paraId="3FDCCB2A"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2.1.12.2. заключить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146ACEB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2.1.13. Подписать акт о подключении объекта к системе теплоснабжения, подтверждающего выполнение сторонами обязательств по договору о подключении, содержащего информацию о реализованных мероприятиях, стоимости подключения и о разграничении балансовой принадлежности тепловых сетей и эксплуатационной ответственности сторон (Приложение №4 к настоящему договору).</w:t>
      </w:r>
    </w:p>
    <w:p w14:paraId="608A299C"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2.1.14. Осуществить не позднее установленной договором даты подключения (но не ранее подписания акта о готовности внутриплощадочных и внутридомовых сетей и оборудования подключаемого </w:t>
      </w:r>
      <w:r>
        <w:rPr>
          <w:rFonts w:ascii="Times New Roman" w:hAnsi="Times New Roman" w:cs="Times New Roman"/>
        </w:rPr>
        <w:lastRenderedPageBreak/>
        <w:t>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p>
    <w:p w14:paraId="2F6B36AA" w14:textId="77777777" w:rsidR="00502B33" w:rsidRDefault="00502B33" w:rsidP="00502B33">
      <w:pPr>
        <w:spacing w:after="0" w:line="240" w:lineRule="auto"/>
        <w:jc w:val="both"/>
        <w:rPr>
          <w:rFonts w:ascii="Times New Roman" w:hAnsi="Times New Roman" w:cs="Times New Roman"/>
          <w:b/>
          <w:bCs/>
        </w:rPr>
      </w:pPr>
      <w:r>
        <w:rPr>
          <w:rFonts w:ascii="Times New Roman" w:hAnsi="Times New Roman" w:cs="Times New Roman"/>
          <w:b/>
          <w:bCs/>
        </w:rPr>
        <w:t>2.2.</w:t>
      </w:r>
      <w:r>
        <w:rPr>
          <w:rFonts w:ascii="Times New Roman" w:hAnsi="Times New Roman" w:cs="Times New Roman"/>
          <w:b/>
          <w:bCs/>
        </w:rPr>
        <w:tab/>
        <w:t>Права Заявителя:</w:t>
      </w:r>
    </w:p>
    <w:p w14:paraId="3F1CEE4D"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2.2.1. Получать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14:paraId="53EED1F1"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2.2.2.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14:paraId="0BF8FFD1" w14:textId="77777777" w:rsidR="00502B33" w:rsidRDefault="00502B33" w:rsidP="00502B33">
      <w:pPr>
        <w:spacing w:after="0" w:line="240" w:lineRule="auto"/>
        <w:ind w:firstLine="709"/>
        <w:jc w:val="both"/>
        <w:rPr>
          <w:rFonts w:ascii="Times New Roman" w:hAnsi="Times New Roman" w:cs="Times New Roman"/>
        </w:rPr>
      </w:pPr>
    </w:p>
    <w:p w14:paraId="6A7AB2AA" w14:textId="77777777"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3. ПРАВА И ОБЯЗАННОСТИ ИСПОЛНИТЕЛЯ</w:t>
      </w:r>
    </w:p>
    <w:p w14:paraId="00251760" w14:textId="77777777" w:rsidR="00502B33" w:rsidRDefault="00502B33" w:rsidP="00502B33">
      <w:pPr>
        <w:spacing w:after="0" w:line="240" w:lineRule="auto"/>
        <w:jc w:val="both"/>
        <w:rPr>
          <w:rFonts w:ascii="Times New Roman" w:hAnsi="Times New Roman" w:cs="Times New Roman"/>
          <w:b/>
          <w:bCs/>
        </w:rPr>
      </w:pPr>
      <w:r>
        <w:rPr>
          <w:rFonts w:ascii="Times New Roman" w:hAnsi="Times New Roman" w:cs="Times New Roman"/>
          <w:b/>
          <w:bCs/>
        </w:rPr>
        <w:t>3.1.</w:t>
      </w:r>
      <w:r>
        <w:rPr>
          <w:rFonts w:ascii="Times New Roman" w:hAnsi="Times New Roman" w:cs="Times New Roman"/>
          <w:b/>
          <w:bCs/>
        </w:rPr>
        <w:tab/>
        <w:t>Обязанности Исполнителя:</w:t>
      </w:r>
    </w:p>
    <w:p w14:paraId="29FE7BC4"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3.1.1. Выполнить мероприятия (в том числе технические) по подключению объекта к системе теплоснабжения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а также по подготовке тепловых сетей к подключению объекта и подаче </w:t>
      </w:r>
      <w:proofErr w:type="gramStart"/>
      <w:r>
        <w:rPr>
          <w:rFonts w:ascii="Times New Roman" w:hAnsi="Times New Roman" w:cs="Times New Roman"/>
        </w:rPr>
        <w:t>тепловой энергии</w:t>
      </w:r>
      <w:proofErr w:type="gramEnd"/>
      <w:r>
        <w:rPr>
          <w:rFonts w:ascii="Times New Roman" w:hAnsi="Times New Roman" w:cs="Times New Roman"/>
        </w:rPr>
        <w:t xml:space="preserve"> не позднее установленной договором о подключении даты подключения;</w:t>
      </w:r>
    </w:p>
    <w:p w14:paraId="22DEE965"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3.1.1.1. проверить выполнение Заявителем технических условий подключения.</w:t>
      </w:r>
    </w:p>
    <w:p w14:paraId="5CAC8BBA"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3.1.2. Проверить выполнение Заявителем технических условий подключения, участвовать в комиссии по установке пломб на приборах (узлах) учета тепловой энергии и теплоносителя, кранах и задвижках на их обводах в установленный договором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(Приложение №3 к настоящему договору).</w:t>
      </w:r>
    </w:p>
    <w:p w14:paraId="627935B6"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3.1.3. Акт о готовности внутриплощадочных и внутридомовых сетей и оборудования подключаемого объекта к подаче тепловой энергии и теплоносителя (Приложение №3 к настоящему договору) составляется исполнителем в 3-х экземплярах (по одному для Исполнителя, Заявителя, теплоснабжающей организации), имеющих равную юридическую силу, и подписывается Исполнителем, Заявителем, теплоснабжающей организацией по результатам проверки Исполнителем и теплоснабжающей организацией выполнения Заявителем технических условий подключения и установки исполнителем пломбы на приборах (узлах) учета тепловой энергии и теплоносителя, кранах и задвижках на их обводах.</w:t>
      </w:r>
    </w:p>
    <w:p w14:paraId="5F0E6A78"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3.1.4.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Заявителем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и (или) постоянного разрешения органа федерального государственного энергетического надзора на допуск в эксплуатацию энергоустановки)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p>
    <w:p w14:paraId="47177840"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3.1.5. Проверить выполнение Заявителем условия о получении временного и (или) постоянного разрешения органа федерального государственного энергетического надзора на допуск в эксплуатацию энергоустановки.</w:t>
      </w:r>
    </w:p>
    <w:p w14:paraId="6A6D1659"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3.1.6. Принять либо отказать в принятии предложения о внесении изменений в договор о подключении в течение 30 дней с даты получения предложения Заявителя при внесении изменений в проектную документацию.</w:t>
      </w:r>
    </w:p>
    <w:p w14:paraId="75FF5222"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3.1.7. Согласовать или отказать в продлении срока действия технических условий подключения в течение 15 дней с даты получения обращения заявителя путем внесения изменений в договор о подключении.</w:t>
      </w:r>
    </w:p>
    <w:p w14:paraId="5EFEE194"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3.1.8. Составить и подписать акт о подключении объекта к системе теплоснабжения, подтверждающего выполнение сторонами обязательств по договору о подключении, содержащего информацию о реализованных мероприятиях, стоимости подключения и о разграничении балансовой принадлежности тепловых сетей и эксплуатационной ответственности сторон (Приложение №4 к настоящему договору).</w:t>
      </w:r>
    </w:p>
    <w:p w14:paraId="227CBB3C" w14:textId="77777777" w:rsidR="00234995" w:rsidRDefault="00234995" w:rsidP="00502B33">
      <w:pPr>
        <w:spacing w:after="0" w:line="240" w:lineRule="auto"/>
        <w:jc w:val="both"/>
        <w:rPr>
          <w:rFonts w:ascii="Times New Roman" w:hAnsi="Times New Roman" w:cs="Times New Roman"/>
        </w:rPr>
      </w:pPr>
    </w:p>
    <w:p w14:paraId="7320D516" w14:textId="77777777" w:rsidR="00502B33" w:rsidRDefault="00502B33" w:rsidP="00502B33">
      <w:pPr>
        <w:spacing w:after="0" w:line="240" w:lineRule="auto"/>
        <w:jc w:val="both"/>
        <w:rPr>
          <w:rFonts w:ascii="Times New Roman" w:hAnsi="Times New Roman" w:cs="Times New Roman"/>
          <w:b/>
          <w:bCs/>
        </w:rPr>
      </w:pPr>
      <w:r>
        <w:rPr>
          <w:rFonts w:ascii="Times New Roman" w:hAnsi="Times New Roman" w:cs="Times New Roman"/>
          <w:b/>
          <w:bCs/>
        </w:rPr>
        <w:lastRenderedPageBreak/>
        <w:t>3.2.</w:t>
      </w:r>
      <w:r>
        <w:rPr>
          <w:rFonts w:ascii="Times New Roman" w:hAnsi="Times New Roman" w:cs="Times New Roman"/>
          <w:b/>
          <w:bCs/>
        </w:rPr>
        <w:tab/>
        <w:t>Права Исполнителя:</w:t>
      </w:r>
    </w:p>
    <w:p w14:paraId="4D9BA387"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3.2.1. Исполнитель имеет право участвовать в приемке скрытых работ по укладке сети от подключаемого объекта до точки подключения.</w:t>
      </w:r>
    </w:p>
    <w:p w14:paraId="66DD59AB"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3.2.2. В случае если Заявитель не внес очередной платеж в порядке, установленном пунктом 4.2. настоящего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14:paraId="54C5D6FA"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В случае внесения платежа не в полном объеме Исполнитель вправе не возобновлять исполнение обязательств по Договору до дня внесения заявителем платежа в полном объеме.</w:t>
      </w:r>
    </w:p>
    <w:p w14:paraId="44D51734"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3.2.3. Изменить дату подключения подключаемого объекта на более позднюю без изменения сроков внесения платы за подключение в случае, если </w:t>
      </w:r>
    </w:p>
    <w:p w14:paraId="3DE7EC53"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3.2.3.1 Заявитель не предоставил Исполнителю в установленные договором на подключение сроки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w:t>
      </w:r>
    </w:p>
    <w:p w14:paraId="0561FC1B"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3.2.3.2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и (или) постоянного разрешения органа федерального государственного энергетического надзора на допуск в эксплуатацию энергоустановки) и опломбирование установленных приборов (узлов) учета, кранов и задвижек на их обводах, в том числе в случае, если заявитель не предоставил исполнителю подтверждение получения соответствующего разрешения органа федерального государственного энергетического надзора на допуск в эксплуатацию энергоустановки (если получение соответствующего разрешения изменит дату подключения подключаемого объекта на более позднюю).</w:t>
      </w:r>
    </w:p>
    <w:p w14:paraId="31E551C7" w14:textId="4F5FC7F4" w:rsidR="00B77D90" w:rsidRPr="00B77D90" w:rsidRDefault="00B77D90" w:rsidP="00B77D90">
      <w:pPr>
        <w:spacing w:after="0" w:line="240" w:lineRule="auto"/>
        <w:jc w:val="both"/>
        <w:rPr>
          <w:rFonts w:ascii="Times New Roman" w:hAnsi="Times New Roman" w:cs="Times New Roman"/>
        </w:rPr>
      </w:pPr>
      <w:r w:rsidRPr="00B77D90">
        <w:rPr>
          <w:rFonts w:ascii="Times New Roman" w:hAnsi="Times New Roman" w:cs="Times New Roman"/>
        </w:rPr>
        <w:t>3.2.4. Исполнитель имеет право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14:paraId="1B114405" w14:textId="079739EC" w:rsidR="00502B33" w:rsidRDefault="00502B33" w:rsidP="00502B33">
      <w:pPr>
        <w:spacing w:after="0" w:line="240" w:lineRule="auto"/>
        <w:jc w:val="both"/>
        <w:rPr>
          <w:rFonts w:ascii="Times New Roman" w:hAnsi="Times New Roman" w:cs="Times New Roman"/>
        </w:rPr>
      </w:pPr>
    </w:p>
    <w:p w14:paraId="006B2DBD" w14:textId="77777777"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4. РАЗМЕР И ПОРЯДОК ОПЛАТЫ</w:t>
      </w:r>
    </w:p>
    <w:p w14:paraId="7DFC95C6" w14:textId="4B07D922"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t xml:space="preserve">Размер платы за подключение объекта Заказчика по настоящему договору составляет </w:t>
      </w:r>
      <w:r w:rsidR="002D1909">
        <w:rPr>
          <w:rFonts w:ascii="Times New Roman" w:hAnsi="Times New Roman" w:cs="Times New Roman"/>
        </w:rPr>
        <w:t>___________</w:t>
      </w:r>
      <w:r>
        <w:rPr>
          <w:rFonts w:ascii="Times New Roman" w:hAnsi="Times New Roman" w:cs="Times New Roman"/>
        </w:rPr>
        <w:t>руб. (</w:t>
      </w:r>
      <w:r w:rsidR="002D1909">
        <w:rPr>
          <w:rFonts w:ascii="Times New Roman" w:hAnsi="Times New Roman" w:cs="Times New Roman"/>
        </w:rPr>
        <w:t>________________________________________</w:t>
      </w:r>
      <w:r>
        <w:rPr>
          <w:rFonts w:ascii="Times New Roman" w:hAnsi="Times New Roman" w:cs="Times New Roman"/>
        </w:rPr>
        <w:t xml:space="preserve">), (в т.ч. НДС 20%) исходя из тарифа на подключение, утвержденного для Исполнителя и величины подключаемой нагрузки </w:t>
      </w:r>
      <w:r w:rsidR="002D1909">
        <w:rPr>
          <w:rFonts w:ascii="Times New Roman" w:hAnsi="Times New Roman" w:cs="Times New Roman"/>
        </w:rPr>
        <w:t>_________</w:t>
      </w:r>
      <w:r>
        <w:rPr>
          <w:rFonts w:ascii="Times New Roman" w:hAnsi="Times New Roman" w:cs="Times New Roman"/>
        </w:rPr>
        <w:t xml:space="preserve"> Гкал/ч. </w:t>
      </w:r>
      <w:r w:rsidR="00572658">
        <w:rPr>
          <w:rFonts w:ascii="Times New Roman" w:hAnsi="Times New Roman" w:cs="Times New Roman"/>
        </w:rPr>
        <w:t xml:space="preserve">Плата за подключение объекта Заявителя к сетям теплоснабжения Исполнителя определяется по тарифу, установленному Приказом </w:t>
      </w:r>
      <w:r w:rsidR="00AC32F5">
        <w:rPr>
          <w:rFonts w:ascii="Times New Roman" w:hAnsi="Times New Roman" w:cs="Times New Roman"/>
        </w:rPr>
        <w:t xml:space="preserve">министерства тарифного регулирования Ярославской области от </w:t>
      </w:r>
      <w:r w:rsidR="00234995">
        <w:rPr>
          <w:rFonts w:ascii="Times New Roman" w:hAnsi="Times New Roman" w:cs="Times New Roman"/>
        </w:rPr>
        <w:t>10</w:t>
      </w:r>
      <w:r w:rsidR="00AC32F5">
        <w:rPr>
          <w:rFonts w:ascii="Times New Roman" w:hAnsi="Times New Roman" w:cs="Times New Roman"/>
        </w:rPr>
        <w:t>.12.202</w:t>
      </w:r>
      <w:r w:rsidR="00234995">
        <w:rPr>
          <w:rFonts w:ascii="Times New Roman" w:hAnsi="Times New Roman" w:cs="Times New Roman"/>
        </w:rPr>
        <w:t>4</w:t>
      </w:r>
      <w:r w:rsidR="00AC32F5">
        <w:rPr>
          <w:rFonts w:ascii="Times New Roman" w:hAnsi="Times New Roman" w:cs="Times New Roman"/>
        </w:rPr>
        <w:t xml:space="preserve"> №</w:t>
      </w:r>
      <w:r w:rsidR="00234995">
        <w:rPr>
          <w:rFonts w:ascii="Times New Roman" w:hAnsi="Times New Roman" w:cs="Times New Roman"/>
        </w:rPr>
        <w:t>263</w:t>
      </w:r>
      <w:r w:rsidR="00AC32F5">
        <w:rPr>
          <w:rFonts w:ascii="Times New Roman" w:hAnsi="Times New Roman" w:cs="Times New Roman"/>
        </w:rPr>
        <w:t>-п/</w:t>
      </w:r>
      <w:proofErr w:type="spellStart"/>
      <w:r w:rsidR="00AC32F5">
        <w:rPr>
          <w:rFonts w:ascii="Times New Roman" w:hAnsi="Times New Roman" w:cs="Times New Roman"/>
        </w:rPr>
        <w:t>ст</w:t>
      </w:r>
      <w:proofErr w:type="spellEnd"/>
      <w:r w:rsidR="00572658">
        <w:rPr>
          <w:rFonts w:ascii="Times New Roman" w:hAnsi="Times New Roman" w:cs="Times New Roman"/>
        </w:rPr>
        <w:t xml:space="preserve"> «Об установлении платы за подключение (технологическое присоединение) к системе теплоснабжения акционерного общества «Ярославские Энергетические Системы» (городской округ г. Ярославль) на 202</w:t>
      </w:r>
      <w:r w:rsidR="00234995">
        <w:rPr>
          <w:rFonts w:ascii="Times New Roman" w:hAnsi="Times New Roman" w:cs="Times New Roman"/>
        </w:rPr>
        <w:t>5</w:t>
      </w:r>
      <w:r w:rsidR="00572658">
        <w:rPr>
          <w:rFonts w:ascii="Times New Roman" w:hAnsi="Times New Roman" w:cs="Times New Roman"/>
        </w:rPr>
        <w:t xml:space="preserve"> год».</w:t>
      </w:r>
      <w:r>
        <w:rPr>
          <w:rFonts w:ascii="Times New Roman" w:hAnsi="Times New Roman" w:cs="Times New Roman"/>
        </w:rPr>
        <w:t xml:space="preserve"> Расчет платы на подключение оформляется отдельным приложением (Приложение № 5 к настоящему договору).</w:t>
      </w:r>
    </w:p>
    <w:p w14:paraId="5F836210"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Внесение указанной в п. 4.1. платы осуществляется Заявителем путем перечисления денежных средств на расчетный счет Исполнителя в следующие сроки:</w:t>
      </w:r>
    </w:p>
    <w:p w14:paraId="5D41809C" w14:textId="4EAA94B8"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4.2.1.  15 % платы за подключение – </w:t>
      </w:r>
      <w:r w:rsidR="002D1909">
        <w:rPr>
          <w:rFonts w:ascii="Times New Roman" w:hAnsi="Times New Roman" w:cs="Times New Roman"/>
        </w:rPr>
        <w:t>_______</w:t>
      </w:r>
      <w:r>
        <w:rPr>
          <w:rFonts w:ascii="Times New Roman" w:hAnsi="Times New Roman" w:cs="Times New Roman"/>
        </w:rPr>
        <w:t xml:space="preserve"> руб. (</w:t>
      </w:r>
      <w:r w:rsidR="002D1909">
        <w:rPr>
          <w:rFonts w:ascii="Times New Roman" w:hAnsi="Times New Roman" w:cs="Times New Roman"/>
        </w:rPr>
        <w:t>____________________________</w:t>
      </w:r>
      <w:r>
        <w:rPr>
          <w:rFonts w:ascii="Times New Roman" w:hAnsi="Times New Roman" w:cs="Times New Roman"/>
        </w:rPr>
        <w:t>), (в т.ч. НДС 20%) вносятся в течение 15 дней с даты заключения настоящего договора.</w:t>
      </w:r>
    </w:p>
    <w:p w14:paraId="3CB2A6BC" w14:textId="7BC2F391"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4.2.2.  50 % платы за подключение – </w:t>
      </w:r>
      <w:r w:rsidR="002D1909">
        <w:rPr>
          <w:rFonts w:ascii="Times New Roman" w:hAnsi="Times New Roman" w:cs="Times New Roman"/>
        </w:rPr>
        <w:t>_______________</w:t>
      </w:r>
      <w:r>
        <w:rPr>
          <w:rFonts w:ascii="Times New Roman" w:hAnsi="Times New Roman" w:cs="Times New Roman"/>
        </w:rPr>
        <w:t xml:space="preserve"> руб. (</w:t>
      </w:r>
      <w:r w:rsidR="002D1909">
        <w:rPr>
          <w:rFonts w:ascii="Times New Roman" w:hAnsi="Times New Roman" w:cs="Times New Roman"/>
        </w:rPr>
        <w:t>____________________</w:t>
      </w:r>
      <w:r>
        <w:rPr>
          <w:rFonts w:ascii="Times New Roman" w:hAnsi="Times New Roman" w:cs="Times New Roman"/>
        </w:rPr>
        <w:t>), (в т.ч. НДС 20%) вносятся в течение 90 дней с даты заключения настоящего договора, но не позднее даты фактического подключения.</w:t>
      </w:r>
    </w:p>
    <w:p w14:paraId="15B5B233" w14:textId="31527AD9"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4.2.3.  20 % платы за подключение – </w:t>
      </w:r>
      <w:r w:rsidR="002D1909">
        <w:rPr>
          <w:rFonts w:ascii="Times New Roman" w:hAnsi="Times New Roman" w:cs="Times New Roman"/>
        </w:rPr>
        <w:t>____________</w:t>
      </w:r>
      <w:r>
        <w:rPr>
          <w:rFonts w:ascii="Times New Roman" w:hAnsi="Times New Roman" w:cs="Times New Roman"/>
        </w:rPr>
        <w:t xml:space="preserve"> руб. (</w:t>
      </w:r>
      <w:r w:rsidR="002D1909">
        <w:rPr>
          <w:rFonts w:ascii="Times New Roman" w:hAnsi="Times New Roman" w:cs="Times New Roman"/>
        </w:rPr>
        <w:t>___________________</w:t>
      </w:r>
      <w:r>
        <w:rPr>
          <w:rFonts w:ascii="Times New Roman" w:hAnsi="Times New Roman" w:cs="Times New Roman"/>
        </w:rPr>
        <w:t>), (в т.ч. НДС 20%) вносятся в течение 5 дней с даты подачи тепловой энергии и теплоносителя на объект Заявителя на время проведения пусконаладочных работ и комплексного опробования, но не позднее дня подписания акта о подключении.</w:t>
      </w:r>
    </w:p>
    <w:p w14:paraId="2AC66ECC" w14:textId="787FD4B9"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4.2.4. Оставшаяся доля платы за подключение – </w:t>
      </w:r>
      <w:r w:rsidR="002D1909">
        <w:rPr>
          <w:rFonts w:ascii="Times New Roman" w:hAnsi="Times New Roman" w:cs="Times New Roman"/>
        </w:rPr>
        <w:t>_____________</w:t>
      </w:r>
      <w:r>
        <w:rPr>
          <w:rFonts w:ascii="Times New Roman" w:hAnsi="Times New Roman" w:cs="Times New Roman"/>
        </w:rPr>
        <w:t xml:space="preserve"> руб. (</w:t>
      </w:r>
      <w:r w:rsidR="002D1909">
        <w:rPr>
          <w:rFonts w:ascii="Times New Roman" w:hAnsi="Times New Roman" w:cs="Times New Roman"/>
        </w:rPr>
        <w:t>_______________</w:t>
      </w:r>
      <w:r>
        <w:rPr>
          <w:rFonts w:ascii="Times New Roman" w:hAnsi="Times New Roman" w:cs="Times New Roman"/>
        </w:rPr>
        <w:t xml:space="preserve">), (в т.ч. НДС 20%) вносится в течение 15 дней с даты подписания сторонами акта о подключении объекта к системе теплоснабжения, подтверждающего выполнение сторонами обязательств по договору о подключении, </w:t>
      </w:r>
      <w:r>
        <w:rPr>
          <w:rFonts w:ascii="Times New Roman" w:hAnsi="Times New Roman" w:cs="Times New Roman"/>
        </w:rPr>
        <w:lastRenderedPageBreak/>
        <w:t>содержащего информацию о разграничении балансовой принадлежности тепловых сетей и разграничении эксплуатационной ответственности сторон (Приложение №4 к настоящему договору).</w:t>
      </w:r>
    </w:p>
    <w:p w14:paraId="556EB25D" w14:textId="77777777" w:rsidR="00572658" w:rsidRDefault="00572658" w:rsidP="00502B33">
      <w:pPr>
        <w:spacing w:after="0" w:line="240" w:lineRule="auto"/>
        <w:ind w:firstLine="709"/>
        <w:jc w:val="both"/>
        <w:rPr>
          <w:rFonts w:ascii="Times New Roman" w:hAnsi="Times New Roman" w:cs="Times New Roman"/>
        </w:rPr>
      </w:pPr>
    </w:p>
    <w:p w14:paraId="116B9502" w14:textId="77777777"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5. ОТВЕТСТВЕННОСТЬ СТОРОН</w:t>
      </w:r>
    </w:p>
    <w:p w14:paraId="674025C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5.1. В случае неисполнения и/или не надлежащего исполнения обязательств, установленных настоящим договором, стороны несут ответственность в соответствии с действующим законодательством.</w:t>
      </w:r>
    </w:p>
    <w:p w14:paraId="22F7619C"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5.2. В случае неисполнения либо ненадлежащего исполнения заявителем обязательств по оплате, установленных п.4.2. настоящего договора,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076872F2"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5.3.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 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14:paraId="4D0E5626"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5.4. В случае неполучения Исполнителем подписанного Заявителем проекта договора о подключении в течение 30 дней со дня направления Заявителю подписанного Исполнителем проекта договора о подключении, либо в случае отказа Заявителя от его подписания, заявка на подключение аннулируется Исполнителем, а договор считается не заключенным.</w:t>
      </w:r>
    </w:p>
    <w:p w14:paraId="3A0BDE66" w14:textId="77777777" w:rsidR="00502B33" w:rsidRDefault="00502B33" w:rsidP="00502B33">
      <w:pPr>
        <w:spacing w:after="0" w:line="240" w:lineRule="auto"/>
        <w:ind w:firstLine="709"/>
        <w:jc w:val="both"/>
        <w:rPr>
          <w:rFonts w:ascii="Times New Roman" w:hAnsi="Times New Roman" w:cs="Times New Roman"/>
        </w:rPr>
      </w:pPr>
    </w:p>
    <w:p w14:paraId="745FCCCA" w14:textId="77777777" w:rsidR="00502B33" w:rsidRDefault="00502B33" w:rsidP="00502B33">
      <w:pPr>
        <w:spacing w:after="0" w:line="240" w:lineRule="auto"/>
        <w:ind w:firstLine="709"/>
        <w:jc w:val="center"/>
        <w:rPr>
          <w:rFonts w:ascii="Times New Roman" w:hAnsi="Times New Roman" w:cs="Times New Roman"/>
        </w:rPr>
      </w:pPr>
      <w:r>
        <w:rPr>
          <w:rFonts w:ascii="Times New Roman" w:hAnsi="Times New Roman" w:cs="Times New Roman"/>
          <w:b/>
          <w:bCs/>
        </w:rPr>
        <w:t>6. ПРОЧИЕ УСЛОВИЯ</w:t>
      </w:r>
    </w:p>
    <w:p w14:paraId="1A404424"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6.1. Исполнитель не несет ответственность за неосуществление мероприятий по подключению каждого этапа объекта в указанный в п.1.6. настоящего договора срок, в случае если заявитель не внес очередной платеж в порядке, установленном пунктом 4.2. договора на подключение,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14:paraId="2E82DC24"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14:paraId="6D441A5B"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6.2. Договор вступает в силу с момента подписания обеими сторонами и действует до момента исполнения Сторонами своих обязательств в полном объеме.</w:t>
      </w:r>
    </w:p>
    <w:p w14:paraId="68B4079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6.3. В случае, если величина фактически присоединенной мощности </w:t>
      </w:r>
      <w:proofErr w:type="spellStart"/>
      <w:r>
        <w:rPr>
          <w:rFonts w:ascii="Times New Roman" w:hAnsi="Times New Roman" w:cs="Times New Roman"/>
        </w:rPr>
        <w:t>теплопринимающих</w:t>
      </w:r>
      <w:proofErr w:type="spellEnd"/>
      <w:r>
        <w:rPr>
          <w:rFonts w:ascii="Times New Roman" w:hAnsi="Times New Roman" w:cs="Times New Roman"/>
        </w:rPr>
        <w:t xml:space="preserve"> устройств, зафиксированная в ходе проверки, превышает величину присоединенной мощности в соответствии с условиями настоящего договора Заявитель обязан выполнить мероприятия по подключению в соответствии с величиной фактически присоединенной мощности, либо полностью оплатить фактическую мощность исходя из тарифа на подключение и фактической подключаемой мощности, при этом Исполнитель вправе не производить подключение любого этапа объекта до выполнения Заявителем указанных условий.</w:t>
      </w:r>
    </w:p>
    <w:p w14:paraId="5D95549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6.4. При разрешении вопросов, не урегулированных Договором, Стороны учитывают взаимные интересы и руководствуются действующим законодательством РФ.</w:t>
      </w:r>
    </w:p>
    <w:p w14:paraId="44DC4D40"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6.5. Споры, возникающие при исполнении Договора, разрешаются Сторонами в форме переговоров. В случае не урегулирования </w:t>
      </w:r>
      <w:proofErr w:type="gramStart"/>
      <w:r>
        <w:rPr>
          <w:rFonts w:ascii="Times New Roman" w:hAnsi="Times New Roman" w:cs="Times New Roman"/>
        </w:rPr>
        <w:t>спора  путем</w:t>
      </w:r>
      <w:proofErr w:type="gramEnd"/>
      <w:r>
        <w:rPr>
          <w:rFonts w:ascii="Times New Roman" w:hAnsi="Times New Roman" w:cs="Times New Roman"/>
        </w:rPr>
        <w:t xml:space="preserve"> переговоров обязательно соблюдение претензионного порядка досудебного урегулирования спора. Срок ответа на претензию – 10 дней с момента получения. При невозможности достижения согласованного решения дела передаются в Арбитражный Суд Ярославской области.</w:t>
      </w:r>
    </w:p>
    <w:p w14:paraId="528C62E5"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6.6. Любые изменения и дополнения к Договору действительны в том случае, если они оформлены в письменном виде и подписаны всеми сторонами, указанными в преамбуле настоящего договора.</w:t>
      </w:r>
    </w:p>
    <w:p w14:paraId="6EBAD271"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6.7. Настоящий </w:t>
      </w:r>
      <w:proofErr w:type="gramStart"/>
      <w:r>
        <w:rPr>
          <w:rFonts w:ascii="Times New Roman" w:hAnsi="Times New Roman" w:cs="Times New Roman"/>
        </w:rPr>
        <w:t>Договор может быть</w:t>
      </w:r>
      <w:proofErr w:type="gramEnd"/>
      <w:r>
        <w:rPr>
          <w:rFonts w:ascii="Times New Roman" w:hAnsi="Times New Roman" w:cs="Times New Roman"/>
        </w:rPr>
        <w:t xml:space="preserve"> в одностороннем порядке расторгнут заявителем при соблюдении им условий об оплате при нарушении исполнителем сроков исполнения обязательств, указанных в Договоре.</w:t>
      </w:r>
    </w:p>
    <w:p w14:paraId="10281E6F"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6.8. В случае расторжения договора, согласно п. 6.7., Заявитель обязан уплатить часть установленной цены пропорционально части работы, выполненной Исполнителем до момента расторжения настоящего договора. Также Заявитель обязан возместить Исполнителю убытки, причиненные </w:t>
      </w:r>
      <w:r>
        <w:rPr>
          <w:rFonts w:ascii="Times New Roman" w:hAnsi="Times New Roman" w:cs="Times New Roman"/>
        </w:rPr>
        <w:lastRenderedPageBreak/>
        <w:t xml:space="preserve">прекращением настоящего договора, в пределах разницы между ценой, определенной за всю работу, и частью цены, выплаченной за выполненную работу. </w:t>
      </w:r>
    </w:p>
    <w:p w14:paraId="6E2432A8"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6.9. Настоящий </w:t>
      </w:r>
      <w:proofErr w:type="gramStart"/>
      <w:r>
        <w:rPr>
          <w:rFonts w:ascii="Times New Roman" w:hAnsi="Times New Roman" w:cs="Times New Roman"/>
        </w:rPr>
        <w:t>Договор может быть</w:t>
      </w:r>
      <w:proofErr w:type="gramEnd"/>
      <w:r>
        <w:rPr>
          <w:rFonts w:ascii="Times New Roman" w:hAnsi="Times New Roman" w:cs="Times New Roman"/>
        </w:rPr>
        <w:t xml:space="preserve"> в одностороннем порядке расторгнут Исполнителем</w:t>
      </w:r>
    </w:p>
    <w:p w14:paraId="7DB848EB"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6.9.1 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5.2 настоящего договора за имеющийся период просрочки уплаты одного из платежей, предусмотренного договором о подключении, в том числе неполной оплаты платежа;</w:t>
      </w:r>
    </w:p>
    <w:p w14:paraId="21D2632C"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6.9.2. в случае нарушение заявителем установленного договором о подключении срока выполнения мероприятий по подключению более чем на 12 месяцев.</w:t>
      </w:r>
    </w:p>
    <w:p w14:paraId="1F3355F2"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6.10. Стороны обязуются письменно уведомлять друг друга об изменении формы собственности, банковских и почтовых реквизитов, смене руководства, реорганизации, ликвидации и иных обстоятельствах, влияющих на надлежащее исполнение предусмотренных Договором обязательств, в срок не позднее 10 рабочих дней с момента наступления соответствующих обстоятельств.</w:t>
      </w:r>
    </w:p>
    <w:p w14:paraId="0F74D8EB"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6.11. Договор составлен в двух экземплярах, имеющих равную юридическую силу и находящихся по одному экземпляру у каждой из Сторон.</w:t>
      </w:r>
    </w:p>
    <w:p w14:paraId="10B26519" w14:textId="77777777" w:rsidR="00502B33" w:rsidRDefault="00502B33" w:rsidP="00502B33">
      <w:pPr>
        <w:spacing w:after="0" w:line="240" w:lineRule="auto"/>
        <w:jc w:val="both"/>
        <w:rPr>
          <w:rFonts w:ascii="Times New Roman" w:hAnsi="Times New Roman" w:cs="Times New Roman"/>
        </w:rPr>
      </w:pPr>
    </w:p>
    <w:p w14:paraId="26DD2CA0" w14:textId="77777777"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7. АНТИКОРРУПЦИОННАЯ ОГОВОРКА</w:t>
      </w:r>
    </w:p>
    <w:p w14:paraId="0E05C6FA"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EAF17ED"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E358DED"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792AB18" w14:textId="77777777" w:rsidR="00502B33" w:rsidRDefault="00502B33" w:rsidP="00502B33">
      <w:pPr>
        <w:spacing w:after="0" w:line="240" w:lineRule="auto"/>
        <w:ind w:firstLine="709"/>
        <w:jc w:val="both"/>
        <w:rPr>
          <w:rFonts w:ascii="Times New Roman" w:hAnsi="Times New Roman" w:cs="Times New Roman"/>
        </w:rPr>
      </w:pPr>
    </w:p>
    <w:p w14:paraId="70BA8411" w14:textId="77777777" w:rsidR="00502B33" w:rsidRDefault="00502B33" w:rsidP="00502B33">
      <w:pPr>
        <w:spacing w:after="0" w:line="240" w:lineRule="auto"/>
        <w:ind w:firstLine="709"/>
        <w:jc w:val="center"/>
        <w:rPr>
          <w:rFonts w:ascii="Times New Roman" w:hAnsi="Times New Roman" w:cs="Times New Roman"/>
          <w:b/>
          <w:bCs/>
        </w:rPr>
      </w:pPr>
      <w:r>
        <w:rPr>
          <w:rFonts w:ascii="Times New Roman" w:hAnsi="Times New Roman" w:cs="Times New Roman"/>
          <w:b/>
          <w:bCs/>
        </w:rPr>
        <w:t>8. ПРИЛОЖЕНИЯ К ДОГОВОРУ</w:t>
      </w:r>
    </w:p>
    <w:p w14:paraId="3E6983E6"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 xml:space="preserve">8.1. Все приложения, указанные в настоящем пункте, являются неотъемлемыми частями </w:t>
      </w:r>
      <w:proofErr w:type="gramStart"/>
      <w:r>
        <w:rPr>
          <w:rFonts w:ascii="Times New Roman" w:hAnsi="Times New Roman" w:cs="Times New Roman"/>
        </w:rPr>
        <w:t>настоящего  договора</w:t>
      </w:r>
      <w:proofErr w:type="gramEnd"/>
      <w:r>
        <w:rPr>
          <w:rFonts w:ascii="Times New Roman" w:hAnsi="Times New Roman" w:cs="Times New Roman"/>
        </w:rPr>
        <w:t>:</w:t>
      </w:r>
    </w:p>
    <w:p w14:paraId="70F5F4FB" w14:textId="6701BECC"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Приложение №1 – Технические условия подключения к тепловым сетям АО "Ярославские ЭнергоСистемы" ТУП-</w:t>
      </w:r>
      <w:r w:rsidR="002D1909">
        <w:rPr>
          <w:rFonts w:ascii="Times New Roman" w:hAnsi="Times New Roman" w:cs="Times New Roman"/>
        </w:rPr>
        <w:t>__________________</w:t>
      </w:r>
      <w:r>
        <w:rPr>
          <w:rFonts w:ascii="Times New Roman" w:hAnsi="Times New Roman" w:cs="Times New Roman"/>
        </w:rPr>
        <w:t xml:space="preserve"> объекта капитального строительства – </w:t>
      </w:r>
      <w:r w:rsidR="002D1909">
        <w:rPr>
          <w:rFonts w:ascii="Times New Roman" w:hAnsi="Times New Roman" w:cs="Times New Roman"/>
        </w:rPr>
        <w:t>_________________</w:t>
      </w:r>
      <w:r>
        <w:rPr>
          <w:rFonts w:ascii="Times New Roman" w:hAnsi="Times New Roman" w:cs="Times New Roman"/>
        </w:rPr>
        <w:t>.</w:t>
      </w:r>
    </w:p>
    <w:p w14:paraId="26C426A3" w14:textId="5A753D95"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lastRenderedPageBreak/>
        <w:t xml:space="preserve">Приложение №2 – Технические условия от </w:t>
      </w:r>
      <w:r w:rsidR="002D1909">
        <w:rPr>
          <w:rFonts w:ascii="Times New Roman" w:hAnsi="Times New Roman" w:cs="Times New Roman"/>
        </w:rPr>
        <w:t>__________</w:t>
      </w:r>
      <w:r>
        <w:rPr>
          <w:rFonts w:ascii="Times New Roman" w:hAnsi="Times New Roman" w:cs="Times New Roman"/>
        </w:rPr>
        <w:t xml:space="preserve"> №</w:t>
      </w:r>
      <w:r w:rsidR="002D1909">
        <w:rPr>
          <w:rFonts w:ascii="Times New Roman" w:hAnsi="Times New Roman" w:cs="Times New Roman"/>
        </w:rPr>
        <w:t>_________________</w:t>
      </w:r>
      <w:r>
        <w:rPr>
          <w:rFonts w:ascii="Times New Roman" w:hAnsi="Times New Roman" w:cs="Times New Roman"/>
        </w:rPr>
        <w:t xml:space="preserve"> на установку узла автоматизированного коммерческого учета (УАКУ) тепловой энергии, теплоносителя в водяных системах теплопотребления (</w:t>
      </w:r>
      <w:r w:rsidR="002D1909">
        <w:rPr>
          <w:rFonts w:ascii="Times New Roman" w:hAnsi="Times New Roman" w:cs="Times New Roman"/>
        </w:rPr>
        <w:t>__________</w:t>
      </w:r>
      <w:r>
        <w:rPr>
          <w:rFonts w:ascii="Times New Roman" w:hAnsi="Times New Roman" w:cs="Times New Roman"/>
        </w:rPr>
        <w:t>).</w:t>
      </w:r>
    </w:p>
    <w:p w14:paraId="4E0B12F5"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Приложение №3 – Акт о готовности внутриплощадочных и внутридомовых сетей и оборудования подключаемого объекта к подаче тепловой энергии и теплоносителя.</w:t>
      </w:r>
    </w:p>
    <w:p w14:paraId="19E30F62" w14:textId="65B42C80"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Приложение №4 – Акт о подключении объекта к системе теплоснабжения АО "Ярославские ЭнергоСистемы".</w:t>
      </w:r>
    </w:p>
    <w:p w14:paraId="36D1D5EE" w14:textId="77777777" w:rsidR="00502B33" w:rsidRDefault="00502B33" w:rsidP="00502B33">
      <w:pPr>
        <w:spacing w:after="0" w:line="240" w:lineRule="auto"/>
        <w:jc w:val="both"/>
        <w:rPr>
          <w:rFonts w:ascii="Times New Roman" w:hAnsi="Times New Roman" w:cs="Times New Roman"/>
        </w:rPr>
      </w:pPr>
      <w:r>
        <w:rPr>
          <w:rFonts w:ascii="Times New Roman" w:hAnsi="Times New Roman" w:cs="Times New Roman"/>
        </w:rPr>
        <w:t>Приложение № 5 – Расчет платы за подключение к системе теплоснабжения Исполнителя.</w:t>
      </w:r>
    </w:p>
    <w:p w14:paraId="2B08CF33" w14:textId="77777777" w:rsidR="00502B33" w:rsidRDefault="00502B33" w:rsidP="00502B33">
      <w:pPr>
        <w:spacing w:after="0" w:line="240" w:lineRule="auto"/>
        <w:ind w:firstLine="709"/>
        <w:jc w:val="both"/>
        <w:rPr>
          <w:rFonts w:ascii="Times New Roman" w:hAnsi="Times New Roman" w:cs="Times New Roman"/>
        </w:rPr>
      </w:pPr>
    </w:p>
    <w:p w14:paraId="0C0192CD" w14:textId="77777777" w:rsidR="00502B33" w:rsidRDefault="00502B33" w:rsidP="00502B33">
      <w:pPr>
        <w:spacing w:after="0" w:line="240" w:lineRule="auto"/>
        <w:jc w:val="center"/>
        <w:rPr>
          <w:rFonts w:ascii="Times New Roman" w:hAnsi="Times New Roman" w:cs="Times New Roman"/>
          <w:b/>
          <w:bCs/>
        </w:rPr>
      </w:pPr>
      <w:r>
        <w:rPr>
          <w:rFonts w:ascii="Times New Roman" w:hAnsi="Times New Roman" w:cs="Times New Roman"/>
          <w:b/>
          <w:bCs/>
        </w:rPr>
        <w:t>9. АДРЕСА И БАНКОВСКИЕ РЕКВИЗИТЫ СТОРОН</w:t>
      </w:r>
    </w:p>
    <w:p w14:paraId="33696996" w14:textId="77777777" w:rsidR="00502B33" w:rsidRDefault="00502B33" w:rsidP="00502B33">
      <w:pPr>
        <w:spacing w:after="0" w:line="240" w:lineRule="auto"/>
        <w:jc w:val="both"/>
        <w:rPr>
          <w:rFonts w:ascii="Times New Roman" w:hAnsi="Times New Roman" w:cs="Times New Roman"/>
        </w:rPr>
      </w:pPr>
    </w:p>
    <w:tbl>
      <w:tblPr>
        <w:tblW w:w="10207" w:type="dxa"/>
        <w:tblInd w:w="-34" w:type="dxa"/>
        <w:tblLook w:val="04A0" w:firstRow="1" w:lastRow="0" w:firstColumn="1" w:lastColumn="0" w:noHBand="0" w:noVBand="1"/>
      </w:tblPr>
      <w:tblGrid>
        <w:gridCol w:w="4820"/>
        <w:gridCol w:w="5387"/>
      </w:tblGrid>
      <w:tr w:rsidR="00502B33" w14:paraId="31CEEF45" w14:textId="77777777" w:rsidTr="00502B33">
        <w:trPr>
          <w:trHeight w:val="1856"/>
        </w:trPr>
        <w:tc>
          <w:tcPr>
            <w:tcW w:w="4820" w:type="dxa"/>
            <w:hideMark/>
          </w:tcPr>
          <w:p w14:paraId="6E047249" w14:textId="77777777" w:rsidR="00502B33" w:rsidRDefault="00502B33">
            <w:pPr>
              <w:spacing w:after="0" w:line="240" w:lineRule="auto"/>
              <w:jc w:val="center"/>
              <w:rPr>
                <w:rFonts w:ascii="Times New Roman" w:hAnsi="Times New Roman" w:cs="Times New Roman"/>
                <w:b/>
                <w:bCs/>
              </w:rPr>
            </w:pPr>
            <w:r>
              <w:rPr>
                <w:rFonts w:ascii="Times New Roman" w:hAnsi="Times New Roman" w:cs="Times New Roman"/>
                <w:b/>
                <w:bCs/>
              </w:rPr>
              <w:t>Исполнитель:</w:t>
            </w:r>
          </w:p>
          <w:p w14:paraId="3BA14FB5" w14:textId="6A244C2C" w:rsidR="00502B33" w:rsidRDefault="00502B33">
            <w:pPr>
              <w:spacing w:after="0" w:line="240" w:lineRule="auto"/>
              <w:jc w:val="center"/>
              <w:rPr>
                <w:rFonts w:ascii="Times New Roman" w:hAnsi="Times New Roman" w:cs="Times New Roman"/>
                <w:b/>
                <w:bCs/>
              </w:rPr>
            </w:pPr>
            <w:r>
              <w:rPr>
                <w:rFonts w:ascii="Times New Roman" w:hAnsi="Times New Roman" w:cs="Times New Roman"/>
                <w:b/>
                <w:bCs/>
              </w:rPr>
              <w:t>АО "Ярославские ЭнергоСистемы"</w:t>
            </w:r>
          </w:p>
          <w:p w14:paraId="17B86F20" w14:textId="77777777" w:rsidR="00DB3B62" w:rsidRDefault="00502B33">
            <w:pPr>
              <w:spacing w:after="0" w:line="240" w:lineRule="auto"/>
              <w:rPr>
                <w:rFonts w:ascii="Times New Roman" w:hAnsi="Times New Roman" w:cs="Times New Roman"/>
              </w:rPr>
            </w:pPr>
            <w:r>
              <w:rPr>
                <w:rFonts w:ascii="Times New Roman" w:hAnsi="Times New Roman" w:cs="Times New Roman"/>
              </w:rPr>
              <w:t xml:space="preserve">150055, </w:t>
            </w:r>
            <w:r w:rsidR="00DB3B62">
              <w:rPr>
                <w:rFonts w:ascii="Times New Roman" w:hAnsi="Times New Roman" w:cs="Times New Roman"/>
              </w:rPr>
              <w:t>г.</w:t>
            </w:r>
            <w:r>
              <w:rPr>
                <w:rFonts w:ascii="Times New Roman" w:hAnsi="Times New Roman" w:cs="Times New Roman"/>
              </w:rPr>
              <w:t xml:space="preserve"> Ярославль, </w:t>
            </w:r>
            <w:r w:rsidR="00DB3B62">
              <w:rPr>
                <w:rFonts w:ascii="Times New Roman" w:hAnsi="Times New Roman" w:cs="Times New Roman"/>
              </w:rPr>
              <w:t xml:space="preserve">ул. </w:t>
            </w:r>
            <w:r>
              <w:rPr>
                <w:rFonts w:ascii="Times New Roman" w:hAnsi="Times New Roman" w:cs="Times New Roman"/>
              </w:rPr>
              <w:t>Красноборская,</w:t>
            </w:r>
          </w:p>
          <w:p w14:paraId="367BAFE4" w14:textId="198BD03B" w:rsidR="00502B33" w:rsidRDefault="00502B33">
            <w:pPr>
              <w:spacing w:after="0" w:line="240" w:lineRule="auto"/>
              <w:rPr>
                <w:rFonts w:ascii="Times New Roman" w:hAnsi="Times New Roman" w:cs="Times New Roman"/>
              </w:rPr>
            </w:pPr>
            <w:r>
              <w:rPr>
                <w:rFonts w:ascii="Times New Roman" w:hAnsi="Times New Roman" w:cs="Times New Roman"/>
              </w:rPr>
              <w:t>дом № 5, корпус 1</w:t>
            </w:r>
          </w:p>
          <w:p w14:paraId="42178F33" w14:textId="618B97B2" w:rsidR="00502B33" w:rsidRDefault="00502B33">
            <w:pPr>
              <w:spacing w:after="0" w:line="240" w:lineRule="auto"/>
              <w:rPr>
                <w:rFonts w:ascii="Times New Roman" w:hAnsi="Times New Roman" w:cs="Times New Roman"/>
              </w:rPr>
            </w:pPr>
            <w:r>
              <w:rPr>
                <w:rFonts w:ascii="Times New Roman" w:hAnsi="Times New Roman" w:cs="Times New Roman"/>
              </w:rPr>
              <w:t>тел.: (4852) 23-18-40; (4852) 59-43-17 (714) (договорный отдел)</w:t>
            </w:r>
          </w:p>
          <w:p w14:paraId="1CDD7B69" w14:textId="26F84691" w:rsidR="00502B33" w:rsidRPr="00D355D7" w:rsidRDefault="00502B33">
            <w:pPr>
              <w:spacing w:after="0" w:line="240" w:lineRule="auto"/>
              <w:rPr>
                <w:rFonts w:ascii="Times New Roman" w:hAnsi="Times New Roman" w:cs="Times New Roman"/>
                <w:lang w:val="en-US"/>
              </w:rPr>
            </w:pPr>
            <w:r w:rsidRPr="00D355D7">
              <w:rPr>
                <w:rFonts w:ascii="Times New Roman" w:hAnsi="Times New Roman" w:cs="Times New Roman"/>
                <w:lang w:val="en-US"/>
              </w:rPr>
              <w:t>e-mail: adm@yarensys.ru</w:t>
            </w:r>
          </w:p>
          <w:p w14:paraId="63318071" w14:textId="77777777" w:rsidR="00502B33" w:rsidRPr="00D355D7" w:rsidRDefault="00502B33">
            <w:pPr>
              <w:spacing w:after="0" w:line="240" w:lineRule="auto"/>
              <w:rPr>
                <w:rFonts w:ascii="Times New Roman" w:hAnsi="Times New Roman" w:cs="Times New Roman"/>
                <w:lang w:val="en-US"/>
              </w:rPr>
            </w:pPr>
            <w:r>
              <w:rPr>
                <w:rFonts w:ascii="Times New Roman" w:hAnsi="Times New Roman" w:cs="Times New Roman"/>
              </w:rPr>
              <w:t>ИНН</w:t>
            </w:r>
            <w:r w:rsidRPr="00D355D7">
              <w:rPr>
                <w:rFonts w:ascii="Times New Roman" w:hAnsi="Times New Roman" w:cs="Times New Roman"/>
                <w:lang w:val="en-US"/>
              </w:rPr>
              <w:t xml:space="preserve"> 7603066822 </w:t>
            </w:r>
            <w:r>
              <w:rPr>
                <w:rFonts w:ascii="Times New Roman" w:hAnsi="Times New Roman" w:cs="Times New Roman"/>
              </w:rPr>
              <w:t>КПП</w:t>
            </w:r>
            <w:r w:rsidRPr="00D355D7">
              <w:rPr>
                <w:rFonts w:ascii="Times New Roman" w:hAnsi="Times New Roman" w:cs="Times New Roman"/>
                <w:lang w:val="en-US"/>
              </w:rPr>
              <w:t xml:space="preserve"> 760301001</w:t>
            </w:r>
          </w:p>
          <w:p w14:paraId="77D4237D" w14:textId="7D194AD6" w:rsidR="00502B33" w:rsidRDefault="00502B33">
            <w:pPr>
              <w:spacing w:after="0" w:line="240" w:lineRule="auto"/>
              <w:rPr>
                <w:rFonts w:ascii="Times New Roman" w:hAnsi="Times New Roman" w:cs="Times New Roman"/>
              </w:rPr>
            </w:pPr>
            <w:r>
              <w:rPr>
                <w:rFonts w:ascii="Times New Roman" w:hAnsi="Times New Roman" w:cs="Times New Roman"/>
              </w:rPr>
              <w:t xml:space="preserve">ОГРН 1177627002068 </w:t>
            </w:r>
          </w:p>
          <w:p w14:paraId="20626308" w14:textId="09226C70" w:rsidR="00502B33" w:rsidRDefault="00502B33">
            <w:pPr>
              <w:spacing w:after="0" w:line="240" w:lineRule="auto"/>
              <w:rPr>
                <w:rFonts w:ascii="Times New Roman" w:hAnsi="Times New Roman" w:cs="Times New Roman"/>
              </w:rPr>
            </w:pPr>
            <w:r>
              <w:rPr>
                <w:rFonts w:ascii="Times New Roman" w:hAnsi="Times New Roman" w:cs="Times New Roman"/>
              </w:rPr>
              <w:t>р/с 40702810077030003957 в КАЛУЖСКОЕ ОТДЕЛЕНИЕ N8608 ПАО СБЕРБАНК</w:t>
            </w:r>
          </w:p>
          <w:p w14:paraId="797DDDAE" w14:textId="7D13EA86" w:rsidR="00502B33" w:rsidRDefault="00502B33">
            <w:pPr>
              <w:spacing w:after="0" w:line="240" w:lineRule="auto"/>
              <w:rPr>
                <w:rFonts w:ascii="Times New Roman" w:hAnsi="Times New Roman" w:cs="Times New Roman"/>
              </w:rPr>
            </w:pPr>
            <w:r>
              <w:rPr>
                <w:rFonts w:ascii="Times New Roman" w:hAnsi="Times New Roman" w:cs="Times New Roman"/>
              </w:rPr>
              <w:t>к/с 30101810100000000612</w:t>
            </w:r>
          </w:p>
          <w:p w14:paraId="6CAE49C1" w14:textId="5D2552B5" w:rsidR="00502B33" w:rsidRDefault="00502B33">
            <w:pPr>
              <w:spacing w:after="0" w:line="240" w:lineRule="auto"/>
              <w:rPr>
                <w:rFonts w:ascii="Times New Roman" w:hAnsi="Times New Roman" w:cs="Times New Roman"/>
              </w:rPr>
            </w:pPr>
            <w:r>
              <w:rPr>
                <w:rFonts w:ascii="Times New Roman" w:hAnsi="Times New Roman" w:cs="Times New Roman"/>
              </w:rPr>
              <w:t>БИК 042908612</w:t>
            </w:r>
          </w:p>
        </w:tc>
        <w:tc>
          <w:tcPr>
            <w:tcW w:w="5387" w:type="dxa"/>
            <w:hideMark/>
          </w:tcPr>
          <w:p w14:paraId="75506087" w14:textId="77777777" w:rsidR="00502B33" w:rsidRDefault="00502B33">
            <w:pPr>
              <w:spacing w:after="0" w:line="240" w:lineRule="auto"/>
              <w:ind w:left="459"/>
              <w:jc w:val="center"/>
              <w:rPr>
                <w:rFonts w:ascii="Times New Roman" w:hAnsi="Times New Roman" w:cs="Times New Roman"/>
                <w:b/>
                <w:bCs/>
              </w:rPr>
            </w:pPr>
            <w:r>
              <w:rPr>
                <w:rFonts w:ascii="Times New Roman" w:hAnsi="Times New Roman" w:cs="Times New Roman"/>
                <w:b/>
                <w:bCs/>
              </w:rPr>
              <w:t>Заявитель:</w:t>
            </w:r>
          </w:p>
          <w:p w14:paraId="4B846978" w14:textId="5EC86EDE" w:rsidR="00502B33" w:rsidRDefault="00502B33">
            <w:pPr>
              <w:spacing w:after="0" w:line="240" w:lineRule="auto"/>
              <w:ind w:left="459"/>
              <w:rPr>
                <w:rFonts w:ascii="Times New Roman" w:hAnsi="Times New Roman" w:cs="Times New Roman"/>
              </w:rPr>
            </w:pPr>
          </w:p>
        </w:tc>
      </w:tr>
      <w:tr w:rsidR="00502B33" w14:paraId="6D8CBE1E" w14:textId="77777777" w:rsidTr="00502B33">
        <w:trPr>
          <w:trHeight w:val="215"/>
        </w:trPr>
        <w:tc>
          <w:tcPr>
            <w:tcW w:w="4820" w:type="dxa"/>
          </w:tcPr>
          <w:p w14:paraId="6ABDF943" w14:textId="77777777" w:rsidR="00502B33" w:rsidRDefault="00502B33">
            <w:pPr>
              <w:spacing w:after="0" w:line="240" w:lineRule="auto"/>
              <w:rPr>
                <w:rFonts w:ascii="Times New Roman" w:hAnsi="Times New Roman" w:cs="Times New Roman"/>
              </w:rPr>
            </w:pPr>
          </w:p>
          <w:p w14:paraId="34F1298F" w14:textId="7EE43DE5" w:rsidR="00502B33" w:rsidRDefault="00DB3B62">
            <w:pPr>
              <w:spacing w:after="0" w:line="240" w:lineRule="auto"/>
              <w:rPr>
                <w:rFonts w:ascii="Times New Roman" w:hAnsi="Times New Roman" w:cs="Times New Roman"/>
              </w:rPr>
            </w:pPr>
            <w:r>
              <w:rPr>
                <w:rFonts w:ascii="Times New Roman" w:hAnsi="Times New Roman" w:cs="Times New Roman"/>
              </w:rPr>
              <w:t>Заместитель генерального директора по коммерческим вопросам</w:t>
            </w:r>
          </w:p>
          <w:p w14:paraId="23508BE4" w14:textId="77777777" w:rsidR="00DB3B62" w:rsidRDefault="00DB3B62">
            <w:pPr>
              <w:spacing w:after="0" w:line="240" w:lineRule="auto"/>
              <w:rPr>
                <w:rFonts w:ascii="Times New Roman" w:hAnsi="Times New Roman" w:cs="Times New Roman"/>
              </w:rPr>
            </w:pPr>
          </w:p>
          <w:p w14:paraId="22D41257" w14:textId="77777777" w:rsidR="00502B33" w:rsidRDefault="00502B33">
            <w:pPr>
              <w:spacing w:after="0" w:line="240" w:lineRule="auto"/>
              <w:rPr>
                <w:rFonts w:ascii="Times New Roman" w:hAnsi="Times New Roman" w:cs="Times New Roman"/>
              </w:rPr>
            </w:pPr>
          </w:p>
          <w:p w14:paraId="7F8AB635" w14:textId="77777777" w:rsidR="00DB3B62" w:rsidRDefault="00DB3B62">
            <w:pPr>
              <w:spacing w:after="0" w:line="240" w:lineRule="auto"/>
              <w:rPr>
                <w:rFonts w:ascii="Times New Roman" w:hAnsi="Times New Roman" w:cs="Times New Roman"/>
              </w:rPr>
            </w:pPr>
          </w:p>
          <w:p w14:paraId="3CD060B5" w14:textId="57C5AE15" w:rsidR="00502B33" w:rsidRDefault="00502B33">
            <w:pPr>
              <w:spacing w:after="0" w:line="240" w:lineRule="auto"/>
              <w:rPr>
                <w:rFonts w:ascii="Times New Roman" w:hAnsi="Times New Roman" w:cs="Times New Roman"/>
              </w:rPr>
            </w:pPr>
            <w:r>
              <w:rPr>
                <w:rFonts w:ascii="Times New Roman" w:hAnsi="Times New Roman" w:cs="Times New Roman"/>
              </w:rPr>
              <w:t xml:space="preserve"> _______</w:t>
            </w:r>
            <w:r w:rsidR="00DB3B62">
              <w:rPr>
                <w:rFonts w:ascii="Times New Roman" w:hAnsi="Times New Roman" w:cs="Times New Roman"/>
              </w:rPr>
              <w:softHyphen/>
            </w:r>
            <w:r w:rsidR="00DB3B62">
              <w:rPr>
                <w:rFonts w:ascii="Times New Roman" w:hAnsi="Times New Roman" w:cs="Times New Roman"/>
              </w:rPr>
              <w:softHyphen/>
            </w:r>
            <w:r w:rsidR="00DB3B62">
              <w:rPr>
                <w:rFonts w:ascii="Times New Roman" w:hAnsi="Times New Roman" w:cs="Times New Roman"/>
              </w:rPr>
              <w:softHyphen/>
            </w:r>
            <w:r w:rsidR="00DB3B62">
              <w:rPr>
                <w:rFonts w:ascii="Times New Roman" w:hAnsi="Times New Roman" w:cs="Times New Roman"/>
              </w:rPr>
              <w:softHyphen/>
            </w:r>
            <w:r w:rsidR="00DB3B62">
              <w:rPr>
                <w:rFonts w:ascii="Times New Roman" w:hAnsi="Times New Roman" w:cs="Times New Roman"/>
              </w:rPr>
              <w:softHyphen/>
            </w:r>
            <w:r w:rsidR="00DB3B62">
              <w:rPr>
                <w:rFonts w:ascii="Times New Roman" w:hAnsi="Times New Roman" w:cs="Times New Roman"/>
              </w:rPr>
              <w:softHyphen/>
              <w:t>_______</w:t>
            </w:r>
            <w:r>
              <w:rPr>
                <w:rFonts w:ascii="Times New Roman" w:hAnsi="Times New Roman" w:cs="Times New Roman"/>
              </w:rPr>
              <w:t xml:space="preserve">______ </w:t>
            </w:r>
            <w:r w:rsidR="00DB3B62">
              <w:rPr>
                <w:rFonts w:ascii="Times New Roman" w:hAnsi="Times New Roman" w:cs="Times New Roman"/>
              </w:rPr>
              <w:t>Е.В. Антипин</w:t>
            </w:r>
          </w:p>
        </w:tc>
        <w:tc>
          <w:tcPr>
            <w:tcW w:w="5387" w:type="dxa"/>
          </w:tcPr>
          <w:p w14:paraId="211AD613" w14:textId="77777777" w:rsidR="00502B33" w:rsidRDefault="00502B33">
            <w:pPr>
              <w:spacing w:after="0" w:line="240" w:lineRule="auto"/>
              <w:ind w:left="459"/>
              <w:rPr>
                <w:rFonts w:ascii="Times New Roman" w:hAnsi="Times New Roman" w:cs="Times New Roman"/>
              </w:rPr>
            </w:pPr>
          </w:p>
          <w:p w14:paraId="38092C5B" w14:textId="77777777" w:rsidR="00502B33" w:rsidRPr="00502B33" w:rsidRDefault="00502B33">
            <w:pPr>
              <w:spacing w:after="0" w:line="240" w:lineRule="auto"/>
              <w:ind w:left="459"/>
              <w:rPr>
                <w:rFonts w:ascii="Times New Roman" w:hAnsi="Times New Roman" w:cs="Times New Roman"/>
              </w:rPr>
            </w:pPr>
          </w:p>
          <w:p w14:paraId="52F7820A" w14:textId="77777777" w:rsidR="00502B33" w:rsidRDefault="00502B33">
            <w:pPr>
              <w:spacing w:after="0" w:line="240" w:lineRule="auto"/>
              <w:ind w:left="459"/>
              <w:rPr>
                <w:rFonts w:ascii="Times New Roman" w:hAnsi="Times New Roman" w:cs="Times New Roman"/>
              </w:rPr>
            </w:pPr>
          </w:p>
          <w:p w14:paraId="7C449172" w14:textId="4A523083" w:rsidR="00502B33" w:rsidRDefault="00502B33">
            <w:pPr>
              <w:spacing w:after="0" w:line="240" w:lineRule="auto"/>
              <w:ind w:left="459"/>
              <w:rPr>
                <w:rFonts w:ascii="Times New Roman" w:hAnsi="Times New Roman" w:cs="Times New Roman"/>
              </w:rPr>
            </w:pPr>
          </w:p>
        </w:tc>
      </w:tr>
    </w:tbl>
    <w:p w14:paraId="239A39AC" w14:textId="77777777" w:rsidR="00B540D2" w:rsidRDefault="00B540D2"/>
    <w:p w14:paraId="20B77767" w14:textId="77777777" w:rsidR="000C2744" w:rsidRDefault="000C2744"/>
    <w:p w14:paraId="0DEAA566" w14:textId="77777777" w:rsidR="000C2744" w:rsidRDefault="000C2744"/>
    <w:p w14:paraId="634CA336" w14:textId="77777777" w:rsidR="000C2744" w:rsidRDefault="000C2744"/>
    <w:p w14:paraId="3647DF13" w14:textId="77777777" w:rsidR="000C2744" w:rsidRDefault="000C2744"/>
    <w:p w14:paraId="4FF5F2C0" w14:textId="77777777" w:rsidR="000C2744" w:rsidRDefault="000C2744"/>
    <w:p w14:paraId="13199B14" w14:textId="77777777" w:rsidR="000C2744" w:rsidRDefault="000C2744"/>
    <w:p w14:paraId="51DDD028" w14:textId="77777777" w:rsidR="000C2744" w:rsidRDefault="000C2744"/>
    <w:p w14:paraId="793FB936" w14:textId="77777777" w:rsidR="000C2744" w:rsidRDefault="000C2744"/>
    <w:p w14:paraId="586FAAF3" w14:textId="77777777" w:rsidR="000C2744" w:rsidRDefault="000C2744"/>
    <w:p w14:paraId="03B04DE4" w14:textId="77777777" w:rsidR="000C2744" w:rsidRDefault="000C2744"/>
    <w:p w14:paraId="72193457" w14:textId="77777777" w:rsidR="000C2744" w:rsidRDefault="000C2744"/>
    <w:p w14:paraId="4CF15DB5" w14:textId="77777777" w:rsidR="000C2744" w:rsidRDefault="000C2744"/>
    <w:p w14:paraId="689012F2" w14:textId="77777777" w:rsidR="000C2744" w:rsidRDefault="000C2744"/>
    <w:p w14:paraId="2D552AA7" w14:textId="77777777" w:rsidR="000C2744" w:rsidRDefault="000C2744"/>
    <w:p w14:paraId="12F3F574" w14:textId="77777777" w:rsidR="000C2744" w:rsidRDefault="000C2744" w:rsidP="000C2744">
      <w:r w:rsidRPr="001434C6">
        <w:rPr>
          <w:noProof/>
          <w:lang w:eastAsia="ru-RU"/>
        </w:rPr>
        <w:lastRenderedPageBreak/>
        <w:drawing>
          <wp:inline distT="0" distB="0" distL="0" distR="0" wp14:anchorId="47B0ADB3" wp14:editId="600492AD">
            <wp:extent cx="5939790" cy="6203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620395"/>
                    </a:xfrm>
                    <a:prstGeom prst="rect">
                      <a:avLst/>
                    </a:prstGeom>
                    <a:noFill/>
                    <a:ln>
                      <a:noFill/>
                    </a:ln>
                  </pic:spPr>
                </pic:pic>
              </a:graphicData>
            </a:graphic>
          </wp:inline>
        </w:drawing>
      </w:r>
    </w:p>
    <w:tbl>
      <w:tblPr>
        <w:tblStyle w:val="a3"/>
        <w:tblpPr w:leftFromText="181" w:rightFromText="181" w:vertAnchor="page" w:horzAnchor="margin" w:tblpXSpec="right" w:tblpY="246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7"/>
      </w:tblGrid>
      <w:tr w:rsidR="000C2744" w14:paraId="187B9252" w14:textId="77777777" w:rsidTr="00607CBC">
        <w:trPr>
          <w:cantSplit/>
          <w:trHeight w:val="902"/>
        </w:trPr>
        <w:tc>
          <w:tcPr>
            <w:tcW w:w="4577" w:type="dxa"/>
          </w:tcPr>
          <w:p w14:paraId="341C253A" w14:textId="77777777" w:rsidR="000C2744" w:rsidRDefault="000C2744" w:rsidP="00607CBC">
            <w:pPr>
              <w:widowControl w:val="0"/>
              <w:autoSpaceDE w:val="0"/>
              <w:autoSpaceDN w:val="0"/>
              <w:adjustRightInd w:val="0"/>
              <w:jc w:val="center"/>
              <w:rPr>
                <w:rFonts w:ascii="Times New Roman" w:hAnsi="Times New Roman" w:cs="Times New Roman"/>
                <w:sz w:val="24"/>
                <w:szCs w:val="24"/>
              </w:rPr>
            </w:pPr>
          </w:p>
          <w:p w14:paraId="36CD03DA" w14:textId="77777777" w:rsidR="000C2744" w:rsidRDefault="000C2744" w:rsidP="00607CBC">
            <w:pPr>
              <w:jc w:val="center"/>
              <w:rPr>
                <w:rFonts w:ascii="Times New Roman" w:hAnsi="Times New Roman" w:cs="Times New Roman"/>
                <w:sz w:val="24"/>
                <w:szCs w:val="24"/>
              </w:rPr>
            </w:pPr>
            <w:r>
              <w:rPr>
                <w:rFonts w:ascii="Times New Roman" w:hAnsi="Times New Roman" w:cs="Times New Roman"/>
                <w:sz w:val="24"/>
                <w:szCs w:val="24"/>
              </w:rPr>
              <w:tab/>
            </w:r>
          </w:p>
          <w:p w14:paraId="72199D9B" w14:textId="77777777" w:rsidR="000C2744" w:rsidRPr="00592542" w:rsidRDefault="000C2744" w:rsidP="00607CBC">
            <w:pPr>
              <w:jc w:val="center"/>
              <w:rPr>
                <w:rFonts w:ascii="Times New Roman" w:hAnsi="Times New Roman" w:cs="Times New Roman"/>
                <w:b/>
                <w:sz w:val="24"/>
                <w:szCs w:val="24"/>
              </w:rPr>
            </w:pPr>
            <w:bookmarkStart w:id="0" w:name="_Hlk98487182"/>
            <w:r w:rsidRPr="00592542">
              <w:rPr>
                <w:rFonts w:ascii="Times New Roman" w:hAnsi="Times New Roman" w:cs="Times New Roman"/>
                <w:b/>
                <w:sz w:val="24"/>
                <w:szCs w:val="24"/>
              </w:rPr>
              <w:t>Приложение №1 к договору</w:t>
            </w:r>
          </w:p>
          <w:p w14:paraId="5BC03439" w14:textId="77777777" w:rsidR="000C2744" w:rsidRPr="00592542" w:rsidRDefault="000C2744" w:rsidP="00607CBC">
            <w:pPr>
              <w:jc w:val="center"/>
              <w:rPr>
                <w:rFonts w:ascii="Times New Roman" w:hAnsi="Times New Roman" w:cs="Times New Roman"/>
                <w:b/>
                <w:sz w:val="24"/>
                <w:szCs w:val="24"/>
              </w:rPr>
            </w:pPr>
          </w:p>
          <w:p w14:paraId="77A064B7" w14:textId="77777777" w:rsidR="000C2744" w:rsidRPr="00592542" w:rsidRDefault="000C2744" w:rsidP="00607CBC">
            <w:pPr>
              <w:jc w:val="center"/>
              <w:rPr>
                <w:rFonts w:ascii="Times New Roman" w:hAnsi="Times New Roman" w:cs="Times New Roman"/>
                <w:b/>
                <w:sz w:val="24"/>
                <w:szCs w:val="24"/>
              </w:rPr>
            </w:pPr>
            <w:r w:rsidRPr="00592542">
              <w:rPr>
                <w:rFonts w:ascii="Times New Roman" w:hAnsi="Times New Roman" w:cs="Times New Roman"/>
                <w:b/>
                <w:sz w:val="24"/>
                <w:szCs w:val="24"/>
              </w:rPr>
              <w:t>№_______________________</w:t>
            </w:r>
          </w:p>
          <w:p w14:paraId="5F44C3E7" w14:textId="77777777" w:rsidR="000C2744" w:rsidRDefault="000C2744" w:rsidP="00607CBC">
            <w:pPr>
              <w:jc w:val="center"/>
              <w:rPr>
                <w:rFonts w:ascii="Times New Roman" w:hAnsi="Times New Roman" w:cs="Times New Roman"/>
                <w:sz w:val="24"/>
                <w:szCs w:val="24"/>
              </w:rPr>
            </w:pPr>
            <w:r>
              <w:rPr>
                <w:rFonts w:ascii="Times New Roman" w:hAnsi="Times New Roman" w:cs="Times New Roman"/>
                <w:b/>
                <w:sz w:val="24"/>
                <w:szCs w:val="24"/>
              </w:rPr>
              <w:t>от «____» ____________20____</w:t>
            </w:r>
            <w:r w:rsidRPr="00592542">
              <w:rPr>
                <w:rFonts w:ascii="Times New Roman" w:hAnsi="Times New Roman" w:cs="Times New Roman"/>
                <w:b/>
                <w:sz w:val="24"/>
                <w:szCs w:val="24"/>
              </w:rPr>
              <w:t>г.</w:t>
            </w:r>
          </w:p>
          <w:bookmarkEnd w:id="0"/>
          <w:p w14:paraId="6C1C65D5" w14:textId="77777777" w:rsidR="000C2744" w:rsidRPr="00D813AA" w:rsidRDefault="000C2744" w:rsidP="00607CBC">
            <w:pPr>
              <w:tabs>
                <w:tab w:val="left" w:pos="1375"/>
              </w:tabs>
              <w:rPr>
                <w:rFonts w:ascii="Times New Roman" w:hAnsi="Times New Roman" w:cs="Times New Roman"/>
                <w:sz w:val="24"/>
                <w:szCs w:val="24"/>
              </w:rPr>
            </w:pPr>
          </w:p>
        </w:tc>
      </w:tr>
    </w:tbl>
    <w:p w14:paraId="57A903AB" w14:textId="77777777" w:rsidR="000C2744" w:rsidRDefault="000C2744" w:rsidP="000C2744"/>
    <w:p w14:paraId="09FE9396" w14:textId="77777777" w:rsidR="000C2744" w:rsidRDefault="000C2744" w:rsidP="000C2744">
      <w:pPr>
        <w:spacing w:after="0" w:line="240" w:lineRule="auto"/>
        <w:rPr>
          <w:rFonts w:ascii="Times New Roman" w:hAnsi="Times New Roman"/>
          <w:sz w:val="24"/>
          <w:szCs w:val="24"/>
        </w:rPr>
      </w:pPr>
      <w:bookmarkStart w:id="1" w:name="_Hlk98487131"/>
    </w:p>
    <w:p w14:paraId="06709A84" w14:textId="77777777" w:rsidR="000C2744" w:rsidRDefault="000C2744" w:rsidP="000C2744">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425"/>
        <w:gridCol w:w="2126"/>
      </w:tblGrid>
      <w:tr w:rsidR="000C2744" w:rsidRPr="00CE4F3B" w14:paraId="73ABF678" w14:textId="77777777" w:rsidTr="00607CBC">
        <w:trPr>
          <w:trHeight w:val="104"/>
        </w:trPr>
        <w:tc>
          <w:tcPr>
            <w:tcW w:w="1668" w:type="dxa"/>
            <w:gridSpan w:val="2"/>
            <w:tcBorders>
              <w:top w:val="nil"/>
              <w:left w:val="nil"/>
              <w:bottom w:val="single" w:sz="4" w:space="0" w:color="auto"/>
              <w:right w:val="nil"/>
            </w:tcBorders>
          </w:tcPr>
          <w:p w14:paraId="28E47632" w14:textId="77777777" w:rsidR="000C2744" w:rsidRPr="00171E32" w:rsidRDefault="000C2744" w:rsidP="00607CBC">
            <w:pPr>
              <w:spacing w:after="0" w:line="240" w:lineRule="auto"/>
              <w:rPr>
                <w:rFonts w:ascii="Times New Roman" w:hAnsi="Times New Roman"/>
                <w:sz w:val="20"/>
                <w:szCs w:val="20"/>
              </w:rPr>
            </w:pPr>
          </w:p>
        </w:tc>
        <w:tc>
          <w:tcPr>
            <w:tcW w:w="425" w:type="dxa"/>
            <w:tcBorders>
              <w:top w:val="nil"/>
              <w:left w:val="nil"/>
              <w:bottom w:val="nil"/>
              <w:right w:val="nil"/>
            </w:tcBorders>
            <w:vAlign w:val="bottom"/>
          </w:tcPr>
          <w:p w14:paraId="5F973780" w14:textId="77777777" w:rsidR="000C2744" w:rsidRPr="00CE4F3B" w:rsidRDefault="000C2744" w:rsidP="00607CBC">
            <w:pPr>
              <w:spacing w:after="0" w:line="240" w:lineRule="auto"/>
              <w:jc w:val="right"/>
              <w:rPr>
                <w:rFonts w:ascii="Times New Roman" w:hAnsi="Times New Roman"/>
                <w:sz w:val="20"/>
                <w:szCs w:val="20"/>
              </w:rPr>
            </w:pPr>
            <w:r w:rsidRPr="00CE4F3B">
              <w:rPr>
                <w:rFonts w:ascii="Times New Roman" w:hAnsi="Times New Roman"/>
                <w:sz w:val="20"/>
                <w:szCs w:val="20"/>
              </w:rPr>
              <w:t>№</w:t>
            </w:r>
          </w:p>
        </w:tc>
        <w:tc>
          <w:tcPr>
            <w:tcW w:w="2126" w:type="dxa"/>
            <w:tcBorders>
              <w:top w:val="nil"/>
              <w:left w:val="nil"/>
              <w:bottom w:val="single" w:sz="4" w:space="0" w:color="auto"/>
              <w:right w:val="nil"/>
            </w:tcBorders>
          </w:tcPr>
          <w:p w14:paraId="47391373" w14:textId="77777777" w:rsidR="000C2744" w:rsidRPr="00E0164D" w:rsidRDefault="000C2744" w:rsidP="00607CBC">
            <w:pPr>
              <w:spacing w:after="0" w:line="240" w:lineRule="auto"/>
              <w:rPr>
                <w:rFonts w:ascii="Times New Roman" w:hAnsi="Times New Roman"/>
                <w:sz w:val="20"/>
                <w:szCs w:val="20"/>
              </w:rPr>
            </w:pPr>
          </w:p>
        </w:tc>
      </w:tr>
      <w:tr w:rsidR="000C2744" w:rsidRPr="00CE4F3B" w14:paraId="61BB6CF3" w14:textId="77777777" w:rsidTr="00607CBC">
        <w:trPr>
          <w:trHeight w:val="501"/>
        </w:trPr>
        <w:tc>
          <w:tcPr>
            <w:tcW w:w="817" w:type="dxa"/>
            <w:tcBorders>
              <w:top w:val="nil"/>
              <w:left w:val="nil"/>
              <w:bottom w:val="nil"/>
              <w:right w:val="nil"/>
            </w:tcBorders>
            <w:vAlign w:val="bottom"/>
          </w:tcPr>
          <w:p w14:paraId="271B55AD" w14:textId="77777777" w:rsidR="000C2744" w:rsidRPr="00CE4F3B" w:rsidRDefault="000C2744" w:rsidP="00607CBC">
            <w:pPr>
              <w:spacing w:after="0" w:line="240" w:lineRule="auto"/>
              <w:rPr>
                <w:rFonts w:ascii="Times New Roman" w:hAnsi="Times New Roman"/>
                <w:sz w:val="20"/>
                <w:szCs w:val="20"/>
              </w:rPr>
            </w:pPr>
            <w:r w:rsidRPr="00CE4F3B">
              <w:rPr>
                <w:rFonts w:ascii="Times New Roman" w:hAnsi="Times New Roman"/>
                <w:sz w:val="20"/>
                <w:szCs w:val="20"/>
              </w:rPr>
              <w:t>На №</w:t>
            </w:r>
          </w:p>
        </w:tc>
        <w:tc>
          <w:tcPr>
            <w:tcW w:w="851" w:type="dxa"/>
            <w:tcBorders>
              <w:top w:val="single" w:sz="4" w:space="0" w:color="auto"/>
              <w:left w:val="nil"/>
              <w:right w:val="nil"/>
            </w:tcBorders>
            <w:vAlign w:val="bottom"/>
          </w:tcPr>
          <w:p w14:paraId="5EB29FE5" w14:textId="77777777" w:rsidR="000C2744" w:rsidRPr="00A179B0" w:rsidRDefault="000C2744" w:rsidP="00607CBC">
            <w:pPr>
              <w:spacing w:after="0" w:line="240" w:lineRule="auto"/>
              <w:jc w:val="both"/>
              <w:rPr>
                <w:rFonts w:ascii="Times New Roman" w:hAnsi="Times New Roman"/>
                <w:sz w:val="20"/>
                <w:szCs w:val="20"/>
              </w:rPr>
            </w:pPr>
          </w:p>
        </w:tc>
        <w:tc>
          <w:tcPr>
            <w:tcW w:w="425" w:type="dxa"/>
            <w:tcBorders>
              <w:top w:val="nil"/>
              <w:left w:val="nil"/>
              <w:bottom w:val="nil"/>
              <w:right w:val="nil"/>
            </w:tcBorders>
            <w:vAlign w:val="bottom"/>
          </w:tcPr>
          <w:p w14:paraId="05ACEA10" w14:textId="77777777" w:rsidR="000C2744" w:rsidRPr="00CE4F3B" w:rsidRDefault="000C2744" w:rsidP="00607CBC">
            <w:pPr>
              <w:spacing w:after="0" w:line="240" w:lineRule="auto"/>
              <w:rPr>
                <w:rFonts w:ascii="Times New Roman" w:hAnsi="Times New Roman"/>
                <w:sz w:val="20"/>
                <w:szCs w:val="20"/>
              </w:rPr>
            </w:pPr>
            <w:r w:rsidRPr="00CE4F3B">
              <w:rPr>
                <w:rFonts w:ascii="Times New Roman" w:hAnsi="Times New Roman"/>
                <w:sz w:val="20"/>
                <w:szCs w:val="20"/>
              </w:rPr>
              <w:t>от</w:t>
            </w:r>
          </w:p>
        </w:tc>
        <w:tc>
          <w:tcPr>
            <w:tcW w:w="2126" w:type="dxa"/>
            <w:tcBorders>
              <w:left w:val="nil"/>
              <w:right w:val="nil"/>
            </w:tcBorders>
            <w:vAlign w:val="bottom"/>
          </w:tcPr>
          <w:p w14:paraId="559C216E" w14:textId="77777777" w:rsidR="000C2744" w:rsidRPr="006D7FE4" w:rsidRDefault="000C2744" w:rsidP="00607CBC">
            <w:pPr>
              <w:spacing w:after="0" w:line="240" w:lineRule="auto"/>
              <w:jc w:val="both"/>
              <w:rPr>
                <w:rFonts w:ascii="Times New Roman" w:hAnsi="Times New Roman"/>
                <w:sz w:val="20"/>
                <w:szCs w:val="20"/>
              </w:rPr>
            </w:pPr>
          </w:p>
        </w:tc>
      </w:tr>
    </w:tbl>
    <w:p w14:paraId="6E4F8702" w14:textId="77777777" w:rsidR="000C2744" w:rsidRPr="00235EF7" w:rsidRDefault="000C2744" w:rsidP="000C2744">
      <w:pPr>
        <w:spacing w:after="0" w:line="240" w:lineRule="auto"/>
        <w:rPr>
          <w:rFonts w:ascii="Times New Roman" w:hAnsi="Times New Roman"/>
          <w:sz w:val="20"/>
          <w:szCs w:val="20"/>
        </w:rPr>
      </w:pPr>
      <w:r w:rsidRPr="00235EF7">
        <w:rPr>
          <w:rFonts w:ascii="Times New Roman" w:hAnsi="Times New Roman"/>
          <w:sz w:val="20"/>
          <w:szCs w:val="20"/>
        </w:rPr>
        <w:t xml:space="preserve">   </w:t>
      </w:r>
      <w:r>
        <w:rPr>
          <w:rFonts w:ascii="Times New Roman" w:hAnsi="Times New Roman"/>
          <w:sz w:val="20"/>
          <w:szCs w:val="20"/>
        </w:rPr>
        <w:t xml:space="preserve">  </w:t>
      </w:r>
    </w:p>
    <w:bookmarkEnd w:id="1"/>
    <w:p w14:paraId="7BFB44AB" w14:textId="77777777" w:rsidR="000C2744" w:rsidRDefault="000C2744" w:rsidP="000C2744">
      <w:pPr>
        <w:spacing w:after="0" w:line="240" w:lineRule="auto"/>
        <w:jc w:val="center"/>
        <w:outlineLvl w:val="0"/>
        <w:rPr>
          <w:rFonts w:ascii="Times New Roman" w:eastAsia="Times New Roman" w:hAnsi="Times New Roman"/>
          <w:b/>
          <w:lang w:bidi="en-US"/>
        </w:rPr>
      </w:pPr>
    </w:p>
    <w:p w14:paraId="71865884" w14:textId="77777777" w:rsidR="000C2744" w:rsidRDefault="000C2744" w:rsidP="000C2744">
      <w:pPr>
        <w:spacing w:after="0" w:line="240" w:lineRule="auto"/>
        <w:jc w:val="center"/>
        <w:outlineLvl w:val="0"/>
        <w:rPr>
          <w:rFonts w:ascii="Times New Roman" w:eastAsia="Times New Roman" w:hAnsi="Times New Roman"/>
          <w:b/>
          <w:lang w:bidi="en-US"/>
        </w:rPr>
      </w:pPr>
    </w:p>
    <w:p w14:paraId="49FEBEA8" w14:textId="77777777" w:rsidR="000C2744" w:rsidRPr="004E57DB" w:rsidRDefault="000C2744" w:rsidP="000C2744">
      <w:pPr>
        <w:spacing w:after="0" w:line="240" w:lineRule="auto"/>
        <w:jc w:val="center"/>
        <w:outlineLvl w:val="0"/>
        <w:rPr>
          <w:rFonts w:ascii="Times New Roman" w:eastAsia="Times New Roman" w:hAnsi="Times New Roman"/>
          <w:b/>
          <w:lang w:bidi="en-US"/>
        </w:rPr>
      </w:pPr>
      <w:bookmarkStart w:id="2" w:name="_Hlk98487224"/>
      <w:r>
        <w:rPr>
          <w:rFonts w:ascii="Times New Roman" w:eastAsia="Times New Roman" w:hAnsi="Times New Roman"/>
          <w:b/>
          <w:lang w:bidi="en-US"/>
        </w:rPr>
        <w:t xml:space="preserve">ТЕХНИЧЕСКИЕ </w:t>
      </w:r>
      <w:r w:rsidRPr="004E57DB">
        <w:rPr>
          <w:rFonts w:ascii="Times New Roman" w:eastAsia="Times New Roman" w:hAnsi="Times New Roman"/>
          <w:b/>
          <w:lang w:bidi="en-US"/>
        </w:rPr>
        <w:t>УСЛОВИЯ ПОДКЛЮЧЕНИЯ</w:t>
      </w:r>
    </w:p>
    <w:p w14:paraId="4CE512DD" w14:textId="77777777" w:rsidR="000C2744" w:rsidRDefault="000C2744" w:rsidP="000C2744">
      <w:pPr>
        <w:spacing w:after="0" w:line="240" w:lineRule="auto"/>
        <w:jc w:val="center"/>
        <w:outlineLvl w:val="0"/>
        <w:rPr>
          <w:rFonts w:ascii="Times New Roman" w:eastAsia="Times New Roman" w:hAnsi="Times New Roman"/>
          <w:b/>
          <w:lang w:bidi="en-US"/>
        </w:rPr>
      </w:pPr>
      <w:r w:rsidRPr="004E57DB">
        <w:rPr>
          <w:rFonts w:ascii="Times New Roman" w:eastAsia="Times New Roman" w:hAnsi="Times New Roman"/>
          <w:b/>
          <w:lang w:bidi="en-US"/>
        </w:rPr>
        <w:t xml:space="preserve">к тепловым сетям АО «Ярославские ЭнергоСистемы» </w:t>
      </w:r>
      <w:r>
        <w:rPr>
          <w:rFonts w:ascii="Times New Roman" w:eastAsia="Times New Roman" w:hAnsi="Times New Roman"/>
          <w:b/>
          <w:lang w:bidi="en-US"/>
        </w:rPr>
        <w:t>подключаемого объекта:</w:t>
      </w:r>
      <w:r w:rsidRPr="004E57DB">
        <w:rPr>
          <w:rFonts w:ascii="Times New Roman" w:eastAsia="Times New Roman" w:hAnsi="Times New Roman"/>
          <w:b/>
          <w:lang w:bidi="en-US"/>
        </w:rPr>
        <w:t xml:space="preserve"> </w:t>
      </w:r>
    </w:p>
    <w:p w14:paraId="0B118E57" w14:textId="77777777" w:rsidR="000C2744" w:rsidRDefault="000C2744" w:rsidP="000C2744">
      <w:pPr>
        <w:spacing w:after="0" w:line="240" w:lineRule="auto"/>
        <w:jc w:val="center"/>
        <w:outlineLvl w:val="0"/>
        <w:rPr>
          <w:rFonts w:ascii="Times New Roman" w:eastAsia="Times New Roman" w:hAnsi="Times New Roman"/>
          <w:b/>
          <w:lang w:bidi="en-US"/>
        </w:rPr>
      </w:pPr>
      <w:r>
        <w:rPr>
          <w:rFonts w:ascii="Times New Roman" w:eastAsia="Times New Roman" w:hAnsi="Times New Roman"/>
          <w:b/>
          <w:lang w:bidi="en-US"/>
        </w:rPr>
        <w:t xml:space="preserve">«____________________________________________________________________». </w:t>
      </w:r>
    </w:p>
    <w:p w14:paraId="3B8E6238" w14:textId="77777777" w:rsidR="000C2744" w:rsidRPr="00F91E20" w:rsidRDefault="000C2744" w:rsidP="000C2744">
      <w:pPr>
        <w:spacing w:after="0" w:line="240" w:lineRule="auto"/>
        <w:jc w:val="both"/>
        <w:outlineLvl w:val="0"/>
        <w:rPr>
          <w:rFonts w:ascii="Times New Roman" w:eastAsia="Times New Roman" w:hAnsi="Times New Roman"/>
          <w:sz w:val="16"/>
          <w:szCs w:val="16"/>
          <w:lang w:bidi="en-US"/>
        </w:rPr>
      </w:pPr>
    </w:p>
    <w:p w14:paraId="605AC42D" w14:textId="77777777" w:rsidR="000C2744"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1. Заявитель: _________________</w:t>
      </w:r>
    </w:p>
    <w:p w14:paraId="1524D747" w14:textId="77777777" w:rsidR="000C2744" w:rsidRPr="00171E32" w:rsidRDefault="000C2744" w:rsidP="000C2744">
      <w:pPr>
        <w:spacing w:after="0" w:line="240" w:lineRule="auto"/>
        <w:jc w:val="both"/>
        <w:outlineLvl w:val="0"/>
        <w:rPr>
          <w:rFonts w:ascii="Times New Roman" w:eastAsia="Times New Roman" w:hAnsi="Times New Roman"/>
          <w:sz w:val="16"/>
          <w:szCs w:val="16"/>
          <w:lang w:bidi="en-US"/>
        </w:rPr>
      </w:pPr>
    </w:p>
    <w:p w14:paraId="41638BF8" w14:textId="77777777" w:rsidR="000C2744" w:rsidRPr="00B564E0" w:rsidRDefault="000C2744" w:rsidP="000C2744">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2.</w:t>
      </w:r>
      <w:r>
        <w:rPr>
          <w:rFonts w:ascii="Times New Roman" w:eastAsia="Times New Roman" w:hAnsi="Times New Roman"/>
          <w:lang w:bidi="en-US"/>
        </w:rPr>
        <w:t xml:space="preserve"> </w:t>
      </w:r>
      <w:r w:rsidRPr="004E57DB">
        <w:rPr>
          <w:rFonts w:ascii="Times New Roman" w:eastAsia="Times New Roman" w:hAnsi="Times New Roman"/>
          <w:lang w:bidi="en-US"/>
        </w:rPr>
        <w:t xml:space="preserve">Подключаемый объект: </w:t>
      </w:r>
      <w:r>
        <w:rPr>
          <w:rFonts w:ascii="Times New Roman" w:eastAsia="Times New Roman" w:hAnsi="Times New Roman"/>
          <w:lang w:bidi="en-US"/>
        </w:rPr>
        <w:t>__________________</w:t>
      </w:r>
    </w:p>
    <w:p w14:paraId="22FD8662" w14:textId="77777777" w:rsidR="000C2744" w:rsidRPr="00F91E20" w:rsidRDefault="000C2744" w:rsidP="000C2744">
      <w:pPr>
        <w:spacing w:after="0" w:line="240" w:lineRule="auto"/>
        <w:jc w:val="both"/>
        <w:outlineLvl w:val="0"/>
        <w:rPr>
          <w:rFonts w:ascii="Times New Roman" w:eastAsia="Times New Roman" w:hAnsi="Times New Roman"/>
          <w:sz w:val="16"/>
          <w:szCs w:val="16"/>
          <w:lang w:bidi="en-US"/>
        </w:rPr>
      </w:pPr>
    </w:p>
    <w:p w14:paraId="7319168B" w14:textId="77777777" w:rsidR="000C2744" w:rsidRDefault="000C2744" w:rsidP="000C2744">
      <w:pPr>
        <w:spacing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3.</w:t>
      </w:r>
      <w:r>
        <w:rPr>
          <w:rFonts w:ascii="Times New Roman" w:eastAsia="Times New Roman" w:hAnsi="Times New Roman"/>
          <w:lang w:bidi="en-US"/>
        </w:rPr>
        <w:t xml:space="preserve"> Источник теплоснабжения: ____________________.</w:t>
      </w:r>
    </w:p>
    <w:p w14:paraId="2482D480" w14:textId="77777777" w:rsidR="000C2744" w:rsidRPr="00E52BA8" w:rsidRDefault="000C2744" w:rsidP="000C2744">
      <w:pPr>
        <w:widowControl w:val="0"/>
        <w:tabs>
          <w:tab w:val="left" w:pos="284"/>
        </w:tabs>
        <w:autoSpaceDE w:val="0"/>
        <w:autoSpaceDN w:val="0"/>
        <w:adjustRightInd w:val="0"/>
        <w:spacing w:after="0"/>
        <w:jc w:val="both"/>
        <w:rPr>
          <w:rFonts w:ascii="Times New Roman" w:eastAsia="Times New Roman" w:hAnsi="Times New Roman"/>
          <w:lang w:bidi="en-US"/>
        </w:rPr>
      </w:pPr>
      <w:r>
        <w:rPr>
          <w:rFonts w:ascii="Times New Roman" w:eastAsia="Times New Roman" w:hAnsi="Times New Roman"/>
          <w:lang w:eastAsia="ru-RU"/>
        </w:rPr>
        <w:t xml:space="preserve">4. </w:t>
      </w:r>
      <w:r w:rsidRPr="004E57DB">
        <w:rPr>
          <w:rFonts w:ascii="Times New Roman" w:eastAsia="Times New Roman" w:hAnsi="Times New Roman"/>
          <w:lang w:eastAsia="ru-RU"/>
        </w:rPr>
        <w:t xml:space="preserve">Точка подключения – </w:t>
      </w:r>
      <w:r>
        <w:rPr>
          <w:rFonts w:ascii="Times New Roman" w:eastAsia="Times New Roman" w:hAnsi="Times New Roman"/>
          <w:lang w:eastAsia="ru-RU"/>
        </w:rPr>
        <w:t>граница земельного участка, на которой</w:t>
      </w:r>
      <w:r w:rsidRPr="00A86B2C">
        <w:rPr>
          <w:rFonts w:ascii="Times New Roman" w:eastAsia="Times New Roman" w:hAnsi="Times New Roman"/>
          <w:lang w:eastAsia="ru-RU"/>
        </w:rPr>
        <w:t xml:space="preserve"> </w:t>
      </w:r>
      <w:r>
        <w:rPr>
          <w:rFonts w:ascii="Times New Roman" w:eastAsia="Times New Roman" w:hAnsi="Times New Roman"/>
          <w:lang w:eastAsia="ru-RU"/>
        </w:rPr>
        <w:t xml:space="preserve">располагается подключаемый объект капитального строительства, максимально приближенная к </w:t>
      </w:r>
      <w:r w:rsidRPr="00E52BA8">
        <w:rPr>
          <w:rFonts w:ascii="Times New Roman" w:eastAsia="Times New Roman" w:hAnsi="Times New Roman"/>
          <w:lang w:eastAsia="ru-RU"/>
        </w:rPr>
        <w:t>________________</w:t>
      </w:r>
      <w:proofErr w:type="gramStart"/>
      <w:r w:rsidRPr="00E52BA8">
        <w:rPr>
          <w:rFonts w:ascii="Times New Roman" w:eastAsia="Times New Roman" w:hAnsi="Times New Roman"/>
          <w:lang w:bidi="en-US"/>
        </w:rPr>
        <w:t xml:space="preserve">   (</w:t>
      </w:r>
      <w:proofErr w:type="gramEnd"/>
      <w:r w:rsidRPr="00E52BA8">
        <w:rPr>
          <w:rFonts w:ascii="Times New Roman" w:eastAsia="Times New Roman" w:hAnsi="Times New Roman"/>
          <w:lang w:bidi="en-US"/>
        </w:rPr>
        <w:t>или граница с инже</w:t>
      </w:r>
      <w:r>
        <w:rPr>
          <w:rFonts w:ascii="Times New Roman" w:eastAsia="Times New Roman" w:hAnsi="Times New Roman"/>
          <w:lang w:bidi="en-US"/>
        </w:rPr>
        <w:t>нерно-техническими сетями дома, максимально приближенная ……)</w:t>
      </w:r>
    </w:p>
    <w:p w14:paraId="4A1EEBAC" w14:textId="77777777" w:rsidR="000C2744" w:rsidRPr="00F91E20" w:rsidRDefault="000C2744" w:rsidP="000C2744">
      <w:pPr>
        <w:widowControl w:val="0"/>
        <w:tabs>
          <w:tab w:val="left" w:pos="284"/>
        </w:tabs>
        <w:autoSpaceDE w:val="0"/>
        <w:autoSpaceDN w:val="0"/>
        <w:adjustRightInd w:val="0"/>
        <w:spacing w:after="0"/>
        <w:jc w:val="both"/>
        <w:rPr>
          <w:rFonts w:ascii="Times New Roman" w:eastAsia="Times New Roman" w:hAnsi="Times New Roman"/>
          <w:sz w:val="16"/>
          <w:szCs w:val="16"/>
          <w:lang w:bidi="en-US"/>
        </w:rPr>
      </w:pPr>
    </w:p>
    <w:p w14:paraId="1F43EFAA" w14:textId="77777777" w:rsidR="000C2744"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5.</w:t>
      </w:r>
      <w:r w:rsidRPr="004E57DB">
        <w:rPr>
          <w:rFonts w:ascii="Times New Roman" w:eastAsia="Times New Roman" w:hAnsi="Times New Roman"/>
          <w:lang w:bidi="en-US"/>
        </w:rPr>
        <w:t xml:space="preserve"> Максимальная часовая нагрузка – </w:t>
      </w:r>
      <w:r>
        <w:rPr>
          <w:rFonts w:ascii="Times New Roman" w:eastAsia="Times New Roman" w:hAnsi="Times New Roman"/>
          <w:lang w:bidi="en-US"/>
        </w:rPr>
        <w:t xml:space="preserve">__________ </w:t>
      </w:r>
      <w:r w:rsidRPr="004E57DB">
        <w:rPr>
          <w:rFonts w:ascii="Times New Roman" w:eastAsia="Times New Roman" w:hAnsi="Times New Roman"/>
          <w:lang w:bidi="en-US"/>
        </w:rPr>
        <w:t xml:space="preserve">Гкал/ч. </w:t>
      </w:r>
    </w:p>
    <w:p w14:paraId="0C4E1FDB" w14:textId="77777777" w:rsidR="000C2744" w:rsidRPr="00171E32" w:rsidRDefault="000C2744" w:rsidP="000C2744">
      <w:pPr>
        <w:spacing w:after="0" w:line="240" w:lineRule="auto"/>
        <w:jc w:val="both"/>
        <w:outlineLvl w:val="0"/>
        <w:rPr>
          <w:rFonts w:ascii="Times New Roman" w:eastAsia="Times New Roman" w:hAnsi="Times New Roman"/>
          <w:sz w:val="16"/>
          <w:szCs w:val="16"/>
          <w:lang w:bidi="en-US"/>
        </w:rPr>
      </w:pPr>
    </w:p>
    <w:p w14:paraId="2C28D8E5" w14:textId="77777777" w:rsidR="000C2744" w:rsidRPr="00BF4D51"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6</w:t>
      </w:r>
      <w:r w:rsidRPr="004E57DB">
        <w:rPr>
          <w:rFonts w:ascii="Times New Roman" w:eastAsia="Times New Roman" w:hAnsi="Times New Roman"/>
          <w:lang w:bidi="en-US"/>
        </w:rPr>
        <w:t>. Распределение общей тепловой нагрузки:</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1284"/>
        <w:gridCol w:w="1424"/>
        <w:gridCol w:w="1426"/>
        <w:gridCol w:w="1713"/>
        <w:gridCol w:w="1661"/>
      </w:tblGrid>
      <w:tr w:rsidR="000C2744" w:rsidRPr="004E57DB" w14:paraId="40BDA966" w14:textId="77777777" w:rsidTr="00607CBC">
        <w:tc>
          <w:tcPr>
            <w:tcW w:w="1094" w:type="pct"/>
            <w:vMerge w:val="restart"/>
          </w:tcPr>
          <w:p w14:paraId="361595D8" w14:textId="77777777" w:rsidR="000C2744" w:rsidRPr="004E57DB" w:rsidRDefault="000C2744" w:rsidP="00607CBC">
            <w:pPr>
              <w:spacing w:after="0" w:line="240" w:lineRule="auto"/>
              <w:jc w:val="both"/>
              <w:outlineLvl w:val="0"/>
              <w:rPr>
                <w:rFonts w:ascii="Times New Roman" w:eastAsia="Times New Roman" w:hAnsi="Times New Roman"/>
                <w:lang w:bidi="en-US"/>
              </w:rPr>
            </w:pPr>
          </w:p>
        </w:tc>
        <w:tc>
          <w:tcPr>
            <w:tcW w:w="3906" w:type="pct"/>
            <w:gridSpan w:val="5"/>
          </w:tcPr>
          <w:p w14:paraId="75225256" w14:textId="77777777" w:rsidR="000C2744" w:rsidRPr="004E57DB" w:rsidRDefault="000C2744" w:rsidP="00607CBC">
            <w:pPr>
              <w:spacing w:after="0" w:line="240" w:lineRule="auto"/>
              <w:jc w:val="center"/>
              <w:outlineLvl w:val="0"/>
              <w:rPr>
                <w:rFonts w:ascii="Times New Roman" w:eastAsia="Times New Roman" w:hAnsi="Times New Roman"/>
                <w:lang w:bidi="en-US"/>
              </w:rPr>
            </w:pPr>
            <w:r w:rsidRPr="004E57DB">
              <w:rPr>
                <w:rFonts w:ascii="Times New Roman" w:eastAsia="Times New Roman" w:hAnsi="Times New Roman"/>
                <w:lang w:bidi="en-US"/>
              </w:rPr>
              <w:t>Тепловая нагрузка, Гкал/час (т/час)</w:t>
            </w:r>
          </w:p>
        </w:tc>
      </w:tr>
      <w:tr w:rsidR="000C2744" w:rsidRPr="004E57DB" w14:paraId="618552F2" w14:textId="77777777" w:rsidTr="00607CBC">
        <w:tc>
          <w:tcPr>
            <w:tcW w:w="1094" w:type="pct"/>
            <w:vMerge/>
          </w:tcPr>
          <w:p w14:paraId="47188725" w14:textId="77777777" w:rsidR="000C2744" w:rsidRPr="004E57DB" w:rsidRDefault="000C2744" w:rsidP="00607CBC">
            <w:pPr>
              <w:spacing w:after="0" w:line="240" w:lineRule="auto"/>
              <w:jc w:val="both"/>
              <w:outlineLvl w:val="0"/>
              <w:rPr>
                <w:rFonts w:ascii="Times New Roman" w:eastAsia="Times New Roman" w:hAnsi="Times New Roman"/>
                <w:lang w:bidi="en-US"/>
              </w:rPr>
            </w:pPr>
          </w:p>
        </w:tc>
        <w:tc>
          <w:tcPr>
            <w:tcW w:w="668" w:type="pct"/>
            <w:vMerge w:val="restart"/>
          </w:tcPr>
          <w:p w14:paraId="13056F29" w14:textId="77777777" w:rsidR="000C2744" w:rsidRPr="004E57DB" w:rsidRDefault="000C2744" w:rsidP="00607CBC">
            <w:pPr>
              <w:spacing w:after="0" w:line="240" w:lineRule="auto"/>
              <w:jc w:val="center"/>
              <w:outlineLvl w:val="0"/>
              <w:rPr>
                <w:rFonts w:ascii="Times New Roman" w:eastAsia="Times New Roman" w:hAnsi="Times New Roman"/>
                <w:lang w:bidi="en-US"/>
              </w:rPr>
            </w:pPr>
            <w:r w:rsidRPr="004E57DB">
              <w:rPr>
                <w:rFonts w:ascii="Times New Roman" w:eastAsia="Times New Roman" w:hAnsi="Times New Roman"/>
                <w:lang w:bidi="en-US"/>
              </w:rPr>
              <w:t>Общая</w:t>
            </w:r>
          </w:p>
        </w:tc>
        <w:tc>
          <w:tcPr>
            <w:tcW w:w="741" w:type="pct"/>
            <w:vMerge w:val="restart"/>
          </w:tcPr>
          <w:p w14:paraId="52862DC4" w14:textId="77777777" w:rsidR="000C2744" w:rsidRPr="004E57DB" w:rsidRDefault="000C2744" w:rsidP="00607CBC">
            <w:pPr>
              <w:spacing w:after="0" w:line="240" w:lineRule="auto"/>
              <w:jc w:val="center"/>
              <w:outlineLvl w:val="0"/>
              <w:rPr>
                <w:rFonts w:ascii="Times New Roman" w:eastAsia="Times New Roman" w:hAnsi="Times New Roman"/>
                <w:lang w:bidi="en-US"/>
              </w:rPr>
            </w:pPr>
            <w:r w:rsidRPr="004E57DB">
              <w:rPr>
                <w:rFonts w:ascii="Times New Roman" w:eastAsia="Times New Roman" w:hAnsi="Times New Roman"/>
                <w:lang w:bidi="en-US"/>
              </w:rPr>
              <w:t>Отопление</w:t>
            </w:r>
          </w:p>
        </w:tc>
        <w:tc>
          <w:tcPr>
            <w:tcW w:w="742" w:type="pct"/>
            <w:vMerge w:val="restart"/>
          </w:tcPr>
          <w:p w14:paraId="0096A90D" w14:textId="77777777" w:rsidR="000C2744" w:rsidRPr="004E57DB" w:rsidRDefault="000C2744" w:rsidP="00607CBC">
            <w:pPr>
              <w:spacing w:after="0" w:line="240" w:lineRule="auto"/>
              <w:jc w:val="center"/>
              <w:outlineLvl w:val="0"/>
              <w:rPr>
                <w:rFonts w:ascii="Times New Roman" w:eastAsia="Times New Roman" w:hAnsi="Times New Roman"/>
                <w:lang w:bidi="en-US"/>
              </w:rPr>
            </w:pPr>
            <w:r w:rsidRPr="004E57DB">
              <w:rPr>
                <w:rFonts w:ascii="Times New Roman" w:eastAsia="Times New Roman" w:hAnsi="Times New Roman"/>
                <w:lang w:bidi="en-US"/>
              </w:rPr>
              <w:t>Вентиляция</w:t>
            </w:r>
          </w:p>
        </w:tc>
        <w:tc>
          <w:tcPr>
            <w:tcW w:w="1755" w:type="pct"/>
            <w:gridSpan w:val="2"/>
          </w:tcPr>
          <w:p w14:paraId="2EDFF9F7" w14:textId="77777777" w:rsidR="000C2744" w:rsidRPr="004E57DB" w:rsidRDefault="000C2744" w:rsidP="00607CBC">
            <w:pPr>
              <w:spacing w:after="0" w:line="240" w:lineRule="auto"/>
              <w:jc w:val="center"/>
              <w:outlineLvl w:val="0"/>
              <w:rPr>
                <w:rFonts w:ascii="Times New Roman" w:eastAsia="Times New Roman" w:hAnsi="Times New Roman"/>
                <w:lang w:bidi="en-US"/>
              </w:rPr>
            </w:pPr>
            <w:r w:rsidRPr="004E57DB">
              <w:rPr>
                <w:rFonts w:ascii="Times New Roman" w:eastAsia="Times New Roman" w:hAnsi="Times New Roman"/>
                <w:lang w:bidi="en-US"/>
              </w:rPr>
              <w:t>Горячее водоснабжение</w:t>
            </w:r>
          </w:p>
        </w:tc>
      </w:tr>
      <w:tr w:rsidR="000C2744" w:rsidRPr="004E57DB" w14:paraId="03607542" w14:textId="77777777" w:rsidTr="00607CBC">
        <w:tc>
          <w:tcPr>
            <w:tcW w:w="1094" w:type="pct"/>
            <w:vMerge/>
          </w:tcPr>
          <w:p w14:paraId="52CBE791" w14:textId="77777777" w:rsidR="000C2744" w:rsidRPr="004E57DB" w:rsidRDefault="000C2744" w:rsidP="00607CBC">
            <w:pPr>
              <w:spacing w:after="0" w:line="240" w:lineRule="auto"/>
              <w:jc w:val="both"/>
              <w:outlineLvl w:val="0"/>
              <w:rPr>
                <w:rFonts w:ascii="Times New Roman" w:eastAsia="Times New Roman" w:hAnsi="Times New Roman"/>
                <w:lang w:bidi="en-US"/>
              </w:rPr>
            </w:pPr>
          </w:p>
        </w:tc>
        <w:tc>
          <w:tcPr>
            <w:tcW w:w="668" w:type="pct"/>
            <w:vMerge/>
          </w:tcPr>
          <w:p w14:paraId="737F7925" w14:textId="77777777" w:rsidR="000C2744" w:rsidRPr="004E57DB" w:rsidRDefault="000C2744" w:rsidP="00607CBC">
            <w:pPr>
              <w:spacing w:after="0" w:line="240" w:lineRule="auto"/>
              <w:jc w:val="center"/>
              <w:outlineLvl w:val="0"/>
              <w:rPr>
                <w:rFonts w:ascii="Times New Roman" w:eastAsia="Times New Roman" w:hAnsi="Times New Roman"/>
                <w:lang w:bidi="en-US"/>
              </w:rPr>
            </w:pPr>
          </w:p>
        </w:tc>
        <w:tc>
          <w:tcPr>
            <w:tcW w:w="741" w:type="pct"/>
            <w:vMerge/>
          </w:tcPr>
          <w:p w14:paraId="7C57679D" w14:textId="77777777" w:rsidR="000C2744" w:rsidRPr="004E57DB" w:rsidRDefault="000C2744" w:rsidP="00607CBC">
            <w:pPr>
              <w:spacing w:after="0" w:line="240" w:lineRule="auto"/>
              <w:jc w:val="center"/>
              <w:outlineLvl w:val="0"/>
              <w:rPr>
                <w:rFonts w:ascii="Times New Roman" w:eastAsia="Times New Roman" w:hAnsi="Times New Roman"/>
                <w:lang w:bidi="en-US"/>
              </w:rPr>
            </w:pPr>
          </w:p>
        </w:tc>
        <w:tc>
          <w:tcPr>
            <w:tcW w:w="742" w:type="pct"/>
            <w:vMerge/>
          </w:tcPr>
          <w:p w14:paraId="402EF6E2" w14:textId="77777777" w:rsidR="000C2744" w:rsidRPr="004E57DB" w:rsidRDefault="000C2744" w:rsidP="00607CBC">
            <w:pPr>
              <w:spacing w:after="0" w:line="240" w:lineRule="auto"/>
              <w:jc w:val="center"/>
              <w:outlineLvl w:val="0"/>
              <w:rPr>
                <w:rFonts w:ascii="Times New Roman" w:eastAsia="Times New Roman" w:hAnsi="Times New Roman"/>
                <w:lang w:bidi="en-US"/>
              </w:rPr>
            </w:pPr>
          </w:p>
        </w:tc>
        <w:tc>
          <w:tcPr>
            <w:tcW w:w="891" w:type="pct"/>
          </w:tcPr>
          <w:p w14:paraId="64C217E3" w14:textId="77777777" w:rsidR="000C2744" w:rsidRPr="004E57DB" w:rsidRDefault="000C2744" w:rsidP="00607CBC">
            <w:pPr>
              <w:spacing w:after="0" w:line="240" w:lineRule="auto"/>
              <w:jc w:val="center"/>
              <w:outlineLvl w:val="0"/>
              <w:rPr>
                <w:rFonts w:ascii="Times New Roman" w:eastAsia="Times New Roman" w:hAnsi="Times New Roman"/>
                <w:lang w:bidi="en-US"/>
              </w:rPr>
            </w:pPr>
            <w:r w:rsidRPr="004E57DB">
              <w:rPr>
                <w:rFonts w:ascii="Times New Roman" w:eastAsia="Times New Roman" w:hAnsi="Times New Roman"/>
                <w:lang w:bidi="en-US"/>
              </w:rPr>
              <w:t>среднечасовая</w:t>
            </w:r>
          </w:p>
        </w:tc>
        <w:tc>
          <w:tcPr>
            <w:tcW w:w="864" w:type="pct"/>
          </w:tcPr>
          <w:p w14:paraId="051B4CDD" w14:textId="77777777" w:rsidR="000C2744" w:rsidRPr="004E57DB" w:rsidRDefault="000C2744" w:rsidP="00607CBC">
            <w:pPr>
              <w:spacing w:after="0" w:line="240" w:lineRule="auto"/>
              <w:jc w:val="center"/>
              <w:outlineLvl w:val="0"/>
              <w:rPr>
                <w:rFonts w:ascii="Times New Roman" w:eastAsia="Times New Roman" w:hAnsi="Times New Roman"/>
                <w:lang w:bidi="en-US"/>
              </w:rPr>
            </w:pPr>
            <w:r w:rsidRPr="004E57DB">
              <w:rPr>
                <w:rFonts w:ascii="Times New Roman" w:eastAsia="Times New Roman" w:hAnsi="Times New Roman"/>
                <w:lang w:bidi="en-US"/>
              </w:rPr>
              <w:t>максимальная</w:t>
            </w:r>
          </w:p>
        </w:tc>
      </w:tr>
      <w:tr w:rsidR="000C2744" w:rsidRPr="004E57DB" w14:paraId="5157E7B6" w14:textId="77777777" w:rsidTr="00607CBC">
        <w:trPr>
          <w:trHeight w:val="543"/>
        </w:trPr>
        <w:tc>
          <w:tcPr>
            <w:tcW w:w="1094" w:type="pct"/>
          </w:tcPr>
          <w:p w14:paraId="267F1695" w14:textId="77777777" w:rsidR="000C2744" w:rsidRPr="004E57DB" w:rsidRDefault="000C2744" w:rsidP="00607CBC">
            <w:pPr>
              <w:spacing w:after="0" w:line="240" w:lineRule="auto"/>
              <w:outlineLvl w:val="0"/>
              <w:rPr>
                <w:rFonts w:ascii="Times New Roman" w:eastAsia="Times New Roman" w:hAnsi="Times New Roman"/>
                <w:lang w:bidi="en-US"/>
              </w:rPr>
            </w:pPr>
            <w:r w:rsidRPr="004E57DB">
              <w:rPr>
                <w:rFonts w:ascii="Times New Roman" w:eastAsia="Times New Roman" w:hAnsi="Times New Roman"/>
                <w:lang w:bidi="en-US"/>
              </w:rPr>
              <w:t>Всего по объекту</w:t>
            </w:r>
          </w:p>
        </w:tc>
        <w:tc>
          <w:tcPr>
            <w:tcW w:w="668" w:type="pct"/>
          </w:tcPr>
          <w:p w14:paraId="74920F0B" w14:textId="77777777" w:rsidR="000C2744" w:rsidRPr="004E57DB" w:rsidRDefault="000C2744" w:rsidP="00607CBC">
            <w:pPr>
              <w:spacing w:after="0" w:line="240" w:lineRule="auto"/>
              <w:jc w:val="center"/>
              <w:outlineLvl w:val="0"/>
              <w:rPr>
                <w:rFonts w:ascii="Times New Roman" w:eastAsia="Times New Roman" w:hAnsi="Times New Roman"/>
                <w:lang w:bidi="en-US"/>
              </w:rPr>
            </w:pPr>
          </w:p>
        </w:tc>
        <w:tc>
          <w:tcPr>
            <w:tcW w:w="741" w:type="pct"/>
          </w:tcPr>
          <w:p w14:paraId="22580CB0" w14:textId="77777777" w:rsidR="000C2744" w:rsidRPr="004E57DB" w:rsidRDefault="000C2744" w:rsidP="00607CBC">
            <w:pPr>
              <w:widowControl w:val="0"/>
              <w:autoSpaceDE w:val="0"/>
              <w:autoSpaceDN w:val="0"/>
              <w:adjustRightInd w:val="0"/>
              <w:spacing w:after="0" w:line="240" w:lineRule="auto"/>
              <w:jc w:val="center"/>
              <w:rPr>
                <w:rFonts w:ascii="Times New Roman" w:eastAsia="Times New Roman" w:hAnsi="Times New Roman"/>
                <w:lang w:bidi="en-US"/>
              </w:rPr>
            </w:pPr>
          </w:p>
        </w:tc>
        <w:tc>
          <w:tcPr>
            <w:tcW w:w="742" w:type="pct"/>
          </w:tcPr>
          <w:p w14:paraId="26EB80CC" w14:textId="77777777" w:rsidR="000C2744" w:rsidRPr="004E57DB" w:rsidRDefault="000C2744" w:rsidP="00607CBC">
            <w:pPr>
              <w:spacing w:after="0" w:line="240" w:lineRule="auto"/>
              <w:ind w:left="-7"/>
              <w:jc w:val="center"/>
              <w:outlineLvl w:val="0"/>
              <w:rPr>
                <w:rFonts w:ascii="Times New Roman" w:eastAsia="Times New Roman" w:hAnsi="Times New Roman"/>
                <w:lang w:bidi="en-US"/>
              </w:rPr>
            </w:pPr>
          </w:p>
        </w:tc>
        <w:tc>
          <w:tcPr>
            <w:tcW w:w="891" w:type="pct"/>
          </w:tcPr>
          <w:p w14:paraId="33B8E92D" w14:textId="77777777" w:rsidR="000C2744" w:rsidRPr="002F36E0" w:rsidRDefault="000C2744" w:rsidP="00607CBC">
            <w:pPr>
              <w:spacing w:after="0" w:line="240" w:lineRule="auto"/>
              <w:jc w:val="center"/>
              <w:outlineLvl w:val="0"/>
              <w:rPr>
                <w:rFonts w:ascii="Times New Roman" w:eastAsia="Times New Roman" w:hAnsi="Times New Roman"/>
                <w:lang w:bidi="en-US"/>
              </w:rPr>
            </w:pPr>
          </w:p>
        </w:tc>
        <w:tc>
          <w:tcPr>
            <w:tcW w:w="864" w:type="pct"/>
          </w:tcPr>
          <w:p w14:paraId="57D63FBC" w14:textId="77777777" w:rsidR="000C2744" w:rsidRPr="002F36E0" w:rsidRDefault="000C2744" w:rsidP="00607CBC">
            <w:pPr>
              <w:spacing w:after="0" w:line="240" w:lineRule="auto"/>
              <w:jc w:val="center"/>
              <w:outlineLvl w:val="0"/>
              <w:rPr>
                <w:rFonts w:ascii="Times New Roman" w:eastAsia="Times New Roman" w:hAnsi="Times New Roman"/>
                <w:lang w:bidi="en-US"/>
              </w:rPr>
            </w:pPr>
          </w:p>
        </w:tc>
      </w:tr>
      <w:tr w:rsidR="000C2744" w:rsidRPr="004E57DB" w14:paraId="416E44BD" w14:textId="77777777" w:rsidTr="00607CBC">
        <w:tc>
          <w:tcPr>
            <w:tcW w:w="1094" w:type="pct"/>
          </w:tcPr>
          <w:p w14:paraId="346117D8" w14:textId="77777777" w:rsidR="000C2744" w:rsidRPr="004E57DB" w:rsidRDefault="000C2744" w:rsidP="00607CBC">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Жилая часть</w:t>
            </w:r>
          </w:p>
        </w:tc>
        <w:tc>
          <w:tcPr>
            <w:tcW w:w="668" w:type="pct"/>
          </w:tcPr>
          <w:p w14:paraId="0BDC946F" w14:textId="77777777" w:rsidR="000C2744" w:rsidRPr="004E57DB" w:rsidRDefault="000C2744" w:rsidP="00607CBC">
            <w:pPr>
              <w:spacing w:after="0" w:line="240" w:lineRule="auto"/>
              <w:jc w:val="center"/>
              <w:outlineLvl w:val="0"/>
              <w:rPr>
                <w:rFonts w:ascii="Times New Roman" w:eastAsia="Times New Roman" w:hAnsi="Times New Roman"/>
                <w:lang w:bidi="en-US"/>
              </w:rPr>
            </w:pPr>
            <w:r>
              <w:rPr>
                <w:rFonts w:ascii="Times New Roman" w:eastAsia="Times New Roman" w:hAnsi="Times New Roman"/>
                <w:lang w:bidi="en-US"/>
              </w:rPr>
              <w:t>-</w:t>
            </w:r>
          </w:p>
        </w:tc>
        <w:tc>
          <w:tcPr>
            <w:tcW w:w="741" w:type="pct"/>
          </w:tcPr>
          <w:p w14:paraId="28372D6F" w14:textId="77777777" w:rsidR="000C2744" w:rsidRPr="004E57DB" w:rsidRDefault="000C2744" w:rsidP="00607CBC">
            <w:pPr>
              <w:widowControl w:val="0"/>
              <w:autoSpaceDE w:val="0"/>
              <w:autoSpaceDN w:val="0"/>
              <w:adjustRightInd w:val="0"/>
              <w:spacing w:after="0" w:line="240" w:lineRule="auto"/>
              <w:jc w:val="center"/>
              <w:rPr>
                <w:rFonts w:ascii="Times New Roman" w:eastAsia="Times New Roman" w:hAnsi="Times New Roman"/>
                <w:lang w:bidi="en-US"/>
              </w:rPr>
            </w:pPr>
            <w:r>
              <w:rPr>
                <w:rFonts w:ascii="Times New Roman" w:eastAsia="Times New Roman" w:hAnsi="Times New Roman"/>
                <w:lang w:bidi="en-US"/>
              </w:rPr>
              <w:t>-</w:t>
            </w:r>
          </w:p>
        </w:tc>
        <w:tc>
          <w:tcPr>
            <w:tcW w:w="742" w:type="pct"/>
          </w:tcPr>
          <w:p w14:paraId="67D6BD42" w14:textId="77777777" w:rsidR="000C2744" w:rsidRPr="004E57DB" w:rsidRDefault="000C2744" w:rsidP="00607CBC">
            <w:pPr>
              <w:spacing w:after="0" w:line="240" w:lineRule="auto"/>
              <w:ind w:left="-7"/>
              <w:jc w:val="center"/>
              <w:outlineLvl w:val="0"/>
              <w:rPr>
                <w:rFonts w:ascii="Times New Roman" w:eastAsia="Times New Roman" w:hAnsi="Times New Roman"/>
                <w:lang w:bidi="en-US"/>
              </w:rPr>
            </w:pPr>
            <w:r>
              <w:rPr>
                <w:rFonts w:ascii="Times New Roman" w:eastAsia="Times New Roman" w:hAnsi="Times New Roman"/>
                <w:lang w:bidi="en-US"/>
              </w:rPr>
              <w:t>-</w:t>
            </w:r>
          </w:p>
        </w:tc>
        <w:tc>
          <w:tcPr>
            <w:tcW w:w="891" w:type="pct"/>
          </w:tcPr>
          <w:p w14:paraId="34278730" w14:textId="77777777" w:rsidR="000C2744" w:rsidRPr="00FD2441" w:rsidRDefault="000C2744" w:rsidP="00607CBC">
            <w:pPr>
              <w:spacing w:after="0" w:line="240" w:lineRule="auto"/>
              <w:jc w:val="center"/>
              <w:outlineLvl w:val="0"/>
              <w:rPr>
                <w:rFonts w:ascii="Times New Roman" w:eastAsia="Times New Roman" w:hAnsi="Times New Roman"/>
                <w:lang w:bidi="en-US"/>
              </w:rPr>
            </w:pPr>
            <w:r>
              <w:rPr>
                <w:rFonts w:ascii="Times New Roman" w:eastAsia="Times New Roman" w:hAnsi="Times New Roman"/>
                <w:lang w:bidi="en-US"/>
              </w:rPr>
              <w:t>-</w:t>
            </w:r>
          </w:p>
        </w:tc>
        <w:tc>
          <w:tcPr>
            <w:tcW w:w="864" w:type="pct"/>
          </w:tcPr>
          <w:p w14:paraId="6B79F9BA" w14:textId="77777777" w:rsidR="000C2744" w:rsidRPr="00FD2441" w:rsidRDefault="000C2744" w:rsidP="00607CBC">
            <w:pPr>
              <w:spacing w:after="0" w:line="240" w:lineRule="auto"/>
              <w:jc w:val="center"/>
              <w:outlineLvl w:val="0"/>
              <w:rPr>
                <w:rFonts w:ascii="Times New Roman" w:eastAsia="Times New Roman" w:hAnsi="Times New Roman"/>
                <w:lang w:bidi="en-US"/>
              </w:rPr>
            </w:pPr>
            <w:r>
              <w:rPr>
                <w:rFonts w:ascii="Times New Roman" w:eastAsia="Times New Roman" w:hAnsi="Times New Roman"/>
                <w:lang w:bidi="en-US"/>
              </w:rPr>
              <w:t>-</w:t>
            </w:r>
          </w:p>
        </w:tc>
      </w:tr>
      <w:tr w:rsidR="000C2744" w:rsidRPr="004E57DB" w14:paraId="19234E22" w14:textId="77777777" w:rsidTr="00607CBC">
        <w:tc>
          <w:tcPr>
            <w:tcW w:w="1094" w:type="pct"/>
          </w:tcPr>
          <w:p w14:paraId="3E4FDD5A" w14:textId="77777777" w:rsidR="000C2744" w:rsidRPr="004E57DB" w:rsidRDefault="000C2744" w:rsidP="00607CBC">
            <w:pPr>
              <w:spacing w:after="0" w:line="240" w:lineRule="auto"/>
              <w:outlineLvl w:val="0"/>
              <w:rPr>
                <w:rFonts w:ascii="Times New Roman" w:eastAsia="Times New Roman" w:hAnsi="Times New Roman"/>
                <w:lang w:bidi="en-US"/>
              </w:rPr>
            </w:pPr>
            <w:r w:rsidRPr="004E57DB">
              <w:rPr>
                <w:rFonts w:ascii="Times New Roman" w:eastAsia="Times New Roman" w:hAnsi="Times New Roman"/>
                <w:lang w:bidi="en-US"/>
              </w:rPr>
              <w:t>Нежилая часть</w:t>
            </w:r>
          </w:p>
        </w:tc>
        <w:tc>
          <w:tcPr>
            <w:tcW w:w="668" w:type="pct"/>
          </w:tcPr>
          <w:p w14:paraId="18EBA59B" w14:textId="77777777" w:rsidR="000C2744" w:rsidRPr="004E57DB" w:rsidRDefault="000C2744" w:rsidP="00607CBC">
            <w:pPr>
              <w:spacing w:after="0" w:line="240" w:lineRule="auto"/>
              <w:jc w:val="center"/>
              <w:outlineLvl w:val="0"/>
              <w:rPr>
                <w:rFonts w:ascii="Times New Roman" w:eastAsia="Times New Roman" w:hAnsi="Times New Roman"/>
                <w:lang w:bidi="en-US"/>
              </w:rPr>
            </w:pPr>
          </w:p>
        </w:tc>
        <w:tc>
          <w:tcPr>
            <w:tcW w:w="741" w:type="pct"/>
          </w:tcPr>
          <w:p w14:paraId="233CF1F8" w14:textId="77777777" w:rsidR="000C2744" w:rsidRPr="004E57DB" w:rsidRDefault="000C2744" w:rsidP="00607CBC">
            <w:pPr>
              <w:widowControl w:val="0"/>
              <w:autoSpaceDE w:val="0"/>
              <w:autoSpaceDN w:val="0"/>
              <w:adjustRightInd w:val="0"/>
              <w:spacing w:after="0" w:line="240" w:lineRule="auto"/>
              <w:jc w:val="center"/>
              <w:rPr>
                <w:rFonts w:ascii="Times New Roman" w:eastAsia="Times New Roman" w:hAnsi="Times New Roman"/>
                <w:lang w:bidi="en-US"/>
              </w:rPr>
            </w:pPr>
          </w:p>
        </w:tc>
        <w:tc>
          <w:tcPr>
            <w:tcW w:w="742" w:type="pct"/>
          </w:tcPr>
          <w:p w14:paraId="741B7595" w14:textId="77777777" w:rsidR="000C2744" w:rsidRPr="004E57DB" w:rsidRDefault="000C2744" w:rsidP="00607CBC">
            <w:pPr>
              <w:spacing w:after="0" w:line="240" w:lineRule="auto"/>
              <w:ind w:left="-7"/>
              <w:jc w:val="center"/>
              <w:outlineLvl w:val="0"/>
              <w:rPr>
                <w:rFonts w:ascii="Times New Roman" w:eastAsia="Times New Roman" w:hAnsi="Times New Roman"/>
                <w:lang w:bidi="en-US"/>
              </w:rPr>
            </w:pPr>
          </w:p>
        </w:tc>
        <w:tc>
          <w:tcPr>
            <w:tcW w:w="891" w:type="pct"/>
          </w:tcPr>
          <w:p w14:paraId="5C7AC1B3" w14:textId="77777777" w:rsidR="000C2744" w:rsidRPr="002F36E0" w:rsidRDefault="000C2744" w:rsidP="00607CBC">
            <w:pPr>
              <w:spacing w:after="0" w:line="240" w:lineRule="auto"/>
              <w:jc w:val="center"/>
              <w:outlineLvl w:val="0"/>
              <w:rPr>
                <w:rFonts w:ascii="Times New Roman" w:eastAsia="Times New Roman" w:hAnsi="Times New Roman"/>
                <w:lang w:bidi="en-US"/>
              </w:rPr>
            </w:pPr>
          </w:p>
        </w:tc>
        <w:tc>
          <w:tcPr>
            <w:tcW w:w="864" w:type="pct"/>
          </w:tcPr>
          <w:p w14:paraId="6C65D182" w14:textId="77777777" w:rsidR="000C2744" w:rsidRPr="002F36E0" w:rsidRDefault="000C2744" w:rsidP="00607CBC">
            <w:pPr>
              <w:spacing w:after="0" w:line="240" w:lineRule="auto"/>
              <w:jc w:val="center"/>
              <w:outlineLvl w:val="0"/>
              <w:rPr>
                <w:rFonts w:ascii="Times New Roman" w:eastAsia="Times New Roman" w:hAnsi="Times New Roman"/>
                <w:lang w:bidi="en-US"/>
              </w:rPr>
            </w:pPr>
          </w:p>
        </w:tc>
      </w:tr>
    </w:tbl>
    <w:p w14:paraId="7A792306" w14:textId="77777777" w:rsidR="000C2744" w:rsidRPr="000076B9"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7</w:t>
      </w:r>
      <w:r w:rsidRPr="004E57DB">
        <w:rPr>
          <w:rFonts w:ascii="Times New Roman" w:eastAsia="Times New Roman" w:hAnsi="Times New Roman"/>
          <w:lang w:bidi="en-US"/>
        </w:rPr>
        <w:t xml:space="preserve">. Система теплоснабжения двухтрубная, </w:t>
      </w:r>
      <w:r>
        <w:rPr>
          <w:rFonts w:ascii="Times New Roman" w:eastAsia="Times New Roman" w:hAnsi="Times New Roman"/>
          <w:lang w:bidi="en-US"/>
        </w:rPr>
        <w:t>схема подключения горячего водоснабжения – закрытая.</w:t>
      </w:r>
    </w:p>
    <w:p w14:paraId="1441919F" w14:textId="77777777" w:rsidR="000C2744"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8. Требования в части схемы подключения.</w:t>
      </w:r>
    </w:p>
    <w:p w14:paraId="327C3EBB" w14:textId="77777777" w:rsidR="000C2744" w:rsidRPr="00E03ED9" w:rsidRDefault="000C2744" w:rsidP="000C2744">
      <w:pPr>
        <w:spacing w:after="0" w:line="240" w:lineRule="auto"/>
        <w:jc w:val="both"/>
        <w:outlineLvl w:val="0"/>
        <w:rPr>
          <w:rFonts w:ascii="Times New Roman" w:eastAsia="Times New Roman" w:hAnsi="Times New Roman" w:cs="Times New Roman"/>
          <w:lang w:bidi="en-US"/>
        </w:rPr>
      </w:pPr>
      <w:r>
        <w:rPr>
          <w:rFonts w:ascii="Times New Roman" w:eastAsia="Times New Roman" w:hAnsi="Times New Roman"/>
          <w:lang w:bidi="en-US"/>
        </w:rPr>
        <w:t xml:space="preserve">8.1. </w:t>
      </w:r>
      <w:r w:rsidRPr="004C62E2">
        <w:rPr>
          <w:rFonts w:ascii="Times New Roman" w:eastAsia="Times New Roman" w:hAnsi="Times New Roman"/>
          <w:lang w:bidi="en-US"/>
        </w:rPr>
        <w:t>Присоединение систем потребления теплоты выполн</w:t>
      </w:r>
      <w:r>
        <w:rPr>
          <w:rFonts w:ascii="Times New Roman" w:eastAsia="Times New Roman" w:hAnsi="Times New Roman"/>
          <w:lang w:bidi="en-US"/>
        </w:rPr>
        <w:t>и</w:t>
      </w:r>
      <w:r w:rsidRPr="004C62E2">
        <w:rPr>
          <w:rFonts w:ascii="Times New Roman" w:eastAsia="Times New Roman" w:hAnsi="Times New Roman"/>
          <w:lang w:bidi="en-US"/>
        </w:rPr>
        <w:t xml:space="preserve">ть с учетом гидравлического режима работы тепловых сетей и графика изменения температуры теплоносителя в зависимости от изменения температуры наружного </w:t>
      </w:r>
      <w:r w:rsidRPr="00E03ED9">
        <w:rPr>
          <w:rFonts w:ascii="Times New Roman" w:eastAsia="Times New Roman" w:hAnsi="Times New Roman" w:cs="Times New Roman"/>
          <w:lang w:bidi="en-US"/>
        </w:rPr>
        <w:t>воздуха.</w:t>
      </w:r>
    </w:p>
    <w:p w14:paraId="637F47B9" w14:textId="77777777" w:rsidR="000C2744" w:rsidRPr="004E57DB"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9</w:t>
      </w:r>
      <w:r w:rsidRPr="004E57DB">
        <w:rPr>
          <w:rFonts w:ascii="Times New Roman" w:eastAsia="Times New Roman" w:hAnsi="Times New Roman"/>
          <w:lang w:bidi="en-US"/>
        </w:rPr>
        <w:t>. Теплоноситель - теплофикационная вода с параметрами:</w:t>
      </w:r>
    </w:p>
    <w:p w14:paraId="24EF8277" w14:textId="77777777" w:rsidR="000C2744" w:rsidRPr="002542A5" w:rsidRDefault="000C2744" w:rsidP="000C2744">
      <w:pPr>
        <w:pStyle w:val="a5"/>
        <w:pageBreakBefore w:val="0"/>
        <w:spacing w:line="240" w:lineRule="auto"/>
        <w:outlineLvl w:val="0"/>
        <w:rPr>
          <w:b w:val="0"/>
          <w:sz w:val="22"/>
          <w:szCs w:val="22"/>
          <w:lang w:val="ru-RU"/>
        </w:rPr>
      </w:pPr>
      <w:r w:rsidRPr="009C3235">
        <w:rPr>
          <w:lang w:val="ru-RU"/>
        </w:rPr>
        <w:tab/>
      </w:r>
      <w:r>
        <w:rPr>
          <w:b w:val="0"/>
          <w:bCs/>
          <w:sz w:val="22"/>
          <w:szCs w:val="22"/>
          <w:lang w:val="ru-RU"/>
        </w:rPr>
        <w:t>9</w:t>
      </w:r>
      <w:r w:rsidRPr="009406D0">
        <w:rPr>
          <w:b w:val="0"/>
          <w:bCs/>
          <w:sz w:val="22"/>
          <w:szCs w:val="22"/>
          <w:lang w:val="ru-RU"/>
        </w:rPr>
        <w:t>.1. Ра</w:t>
      </w:r>
      <w:r>
        <w:rPr>
          <w:b w:val="0"/>
          <w:sz w:val="22"/>
          <w:szCs w:val="22"/>
          <w:lang w:val="ru-RU"/>
        </w:rPr>
        <w:t>счетный температурный график на источнике теплоснабжения ________°С. Метод регулирования – _____________.</w:t>
      </w:r>
    </w:p>
    <w:p w14:paraId="136CC52F" w14:textId="77777777" w:rsidR="000C2744" w:rsidRPr="006D0E6F"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 xml:space="preserve">             9</w:t>
      </w:r>
      <w:r w:rsidRPr="004E57DB">
        <w:rPr>
          <w:rFonts w:ascii="Times New Roman" w:eastAsia="Times New Roman" w:hAnsi="Times New Roman"/>
          <w:lang w:bidi="en-US"/>
        </w:rPr>
        <w:t>.2.</w:t>
      </w:r>
      <w:r>
        <w:rPr>
          <w:rFonts w:ascii="Times New Roman" w:eastAsia="Times New Roman" w:hAnsi="Times New Roman"/>
          <w:lang w:bidi="en-US"/>
        </w:rPr>
        <w:t xml:space="preserve"> </w:t>
      </w:r>
      <w:r w:rsidRPr="004E57DB">
        <w:rPr>
          <w:rFonts w:ascii="Times New Roman" w:eastAsia="Times New Roman" w:hAnsi="Times New Roman"/>
          <w:lang w:bidi="en-US"/>
        </w:rPr>
        <w:t>Ориентировочный напор сетевой воды</w:t>
      </w:r>
      <w:r>
        <w:rPr>
          <w:rFonts w:ascii="Times New Roman" w:eastAsia="Times New Roman" w:hAnsi="Times New Roman"/>
          <w:lang w:bidi="en-US"/>
        </w:rPr>
        <w:t xml:space="preserve"> в среднем для отопительного сезона </w:t>
      </w:r>
      <w:r w:rsidRPr="004E57DB">
        <w:rPr>
          <w:rFonts w:ascii="Times New Roman" w:eastAsia="Times New Roman" w:hAnsi="Times New Roman"/>
          <w:lang w:bidi="en-US"/>
        </w:rPr>
        <w:t>в точке подключения в трубопроводах в абсолютных отметках:</w:t>
      </w:r>
    </w:p>
    <w:p w14:paraId="4ED54728" w14:textId="77777777" w:rsidR="000C2744" w:rsidRPr="00D834D0"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color w:val="FF0000"/>
          <w:lang w:bidi="en-US"/>
        </w:rPr>
        <w:tab/>
        <w:t xml:space="preserve"> </w:t>
      </w:r>
      <w:r w:rsidRPr="00E72871">
        <w:rPr>
          <w:rFonts w:ascii="Times New Roman" w:eastAsia="Times New Roman" w:hAnsi="Times New Roman"/>
          <w:lang w:bidi="en-US"/>
        </w:rPr>
        <w:t xml:space="preserve">в подающем трубопроводе – </w:t>
      </w:r>
      <w:r>
        <w:rPr>
          <w:rFonts w:ascii="Times New Roman" w:eastAsia="Times New Roman" w:hAnsi="Times New Roman"/>
          <w:lang w:bidi="en-US"/>
        </w:rPr>
        <w:t>_____</w:t>
      </w:r>
      <w:r w:rsidRPr="00D834D0">
        <w:rPr>
          <w:rFonts w:ascii="Times New Roman" w:eastAsia="Times New Roman" w:hAnsi="Times New Roman"/>
          <w:lang w:bidi="en-US"/>
        </w:rPr>
        <w:t xml:space="preserve"> м;</w:t>
      </w:r>
    </w:p>
    <w:p w14:paraId="6717B460" w14:textId="77777777" w:rsidR="000C2744" w:rsidRPr="00E72871" w:rsidRDefault="000C2744" w:rsidP="000C2744">
      <w:pPr>
        <w:spacing w:after="0" w:line="240" w:lineRule="auto"/>
        <w:jc w:val="both"/>
        <w:outlineLvl w:val="0"/>
        <w:rPr>
          <w:rFonts w:ascii="Times New Roman" w:eastAsia="Times New Roman" w:hAnsi="Times New Roman"/>
          <w:lang w:bidi="en-US"/>
        </w:rPr>
      </w:pPr>
      <w:r w:rsidRPr="00D834D0">
        <w:rPr>
          <w:rFonts w:ascii="Times New Roman" w:eastAsia="Times New Roman" w:hAnsi="Times New Roman"/>
          <w:lang w:bidi="en-US"/>
        </w:rPr>
        <w:tab/>
        <w:t xml:space="preserve"> в обратном трубопроводе   </w:t>
      </w:r>
      <w:proofErr w:type="gramStart"/>
      <w:r w:rsidRPr="00D834D0">
        <w:rPr>
          <w:rFonts w:ascii="Times New Roman" w:eastAsia="Times New Roman" w:hAnsi="Times New Roman"/>
          <w:lang w:bidi="en-US"/>
        </w:rPr>
        <w:t xml:space="preserve">-  </w:t>
      </w:r>
      <w:r>
        <w:rPr>
          <w:rFonts w:ascii="Times New Roman" w:eastAsia="Times New Roman" w:hAnsi="Times New Roman"/>
          <w:lang w:bidi="en-US"/>
        </w:rPr>
        <w:t>_</w:t>
      </w:r>
      <w:proofErr w:type="gramEnd"/>
      <w:r>
        <w:rPr>
          <w:rFonts w:ascii="Times New Roman" w:eastAsia="Times New Roman" w:hAnsi="Times New Roman"/>
          <w:lang w:bidi="en-US"/>
        </w:rPr>
        <w:t>____</w:t>
      </w:r>
      <w:r w:rsidRPr="00E72871">
        <w:rPr>
          <w:rFonts w:ascii="Times New Roman" w:eastAsia="Times New Roman" w:hAnsi="Times New Roman"/>
          <w:lang w:bidi="en-US"/>
        </w:rPr>
        <w:t xml:space="preserve"> м;</w:t>
      </w:r>
    </w:p>
    <w:p w14:paraId="136FC7D4" w14:textId="77777777" w:rsidR="000C2744" w:rsidRPr="00171E94" w:rsidRDefault="000C2744" w:rsidP="000C2744">
      <w:pPr>
        <w:spacing w:after="0" w:line="240" w:lineRule="auto"/>
        <w:jc w:val="both"/>
        <w:outlineLvl w:val="0"/>
        <w:rPr>
          <w:rFonts w:ascii="Times New Roman" w:eastAsia="Times New Roman" w:hAnsi="Times New Roman"/>
          <w:lang w:bidi="en-US"/>
        </w:rPr>
      </w:pPr>
      <w:r w:rsidRPr="00E72871">
        <w:rPr>
          <w:rFonts w:ascii="Times New Roman" w:eastAsia="Times New Roman" w:hAnsi="Times New Roman"/>
          <w:lang w:bidi="en-US"/>
        </w:rPr>
        <w:t xml:space="preserve">              статический                          </w:t>
      </w:r>
      <w:proofErr w:type="gramStart"/>
      <w:r w:rsidRPr="00E72871">
        <w:rPr>
          <w:rFonts w:ascii="Times New Roman" w:eastAsia="Times New Roman" w:hAnsi="Times New Roman"/>
          <w:lang w:bidi="en-US"/>
        </w:rPr>
        <w:t xml:space="preserve">-  </w:t>
      </w:r>
      <w:r>
        <w:rPr>
          <w:rFonts w:ascii="Times New Roman" w:eastAsia="Times New Roman" w:hAnsi="Times New Roman"/>
          <w:lang w:bidi="en-US"/>
        </w:rPr>
        <w:t>_</w:t>
      </w:r>
      <w:proofErr w:type="gramEnd"/>
      <w:r>
        <w:rPr>
          <w:rFonts w:ascii="Times New Roman" w:eastAsia="Times New Roman" w:hAnsi="Times New Roman"/>
          <w:lang w:bidi="en-US"/>
        </w:rPr>
        <w:t>____</w:t>
      </w:r>
      <w:r w:rsidRPr="00E72871">
        <w:rPr>
          <w:rFonts w:ascii="Times New Roman" w:eastAsia="Times New Roman" w:hAnsi="Times New Roman"/>
          <w:lang w:bidi="en-US"/>
        </w:rPr>
        <w:t xml:space="preserve"> м</w:t>
      </w:r>
    </w:p>
    <w:p w14:paraId="4251DAA5" w14:textId="77777777" w:rsidR="000C2744" w:rsidRDefault="000C2744" w:rsidP="000C2744">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ab/>
      </w:r>
      <w:r>
        <w:rPr>
          <w:rFonts w:ascii="Times New Roman" w:eastAsia="Times New Roman" w:hAnsi="Times New Roman"/>
          <w:lang w:bidi="en-US"/>
        </w:rPr>
        <w:t>9</w:t>
      </w:r>
      <w:r w:rsidRPr="004E57DB">
        <w:rPr>
          <w:rFonts w:ascii="Times New Roman" w:eastAsia="Times New Roman" w:hAnsi="Times New Roman"/>
          <w:lang w:bidi="en-US"/>
        </w:rPr>
        <w:t>.3. Отклонения параметров температуры и давления в соответствии с действующи</w:t>
      </w:r>
      <w:r>
        <w:rPr>
          <w:rFonts w:ascii="Times New Roman" w:eastAsia="Times New Roman" w:hAnsi="Times New Roman"/>
          <w:lang w:bidi="en-US"/>
        </w:rPr>
        <w:t>ми ПТЭ тепловых энергоустановок.</w:t>
      </w:r>
    </w:p>
    <w:p w14:paraId="593DC27B" w14:textId="77777777" w:rsidR="000C2744" w:rsidRPr="00171E32" w:rsidRDefault="000C2744" w:rsidP="000C2744">
      <w:pPr>
        <w:spacing w:after="0" w:line="240" w:lineRule="auto"/>
        <w:jc w:val="both"/>
        <w:outlineLvl w:val="0"/>
        <w:rPr>
          <w:rFonts w:ascii="Times New Roman" w:eastAsia="Times New Roman" w:hAnsi="Times New Roman"/>
          <w:sz w:val="16"/>
          <w:szCs w:val="16"/>
          <w:lang w:bidi="en-US"/>
        </w:rPr>
      </w:pPr>
    </w:p>
    <w:p w14:paraId="315AE105" w14:textId="77777777" w:rsidR="000C2744" w:rsidRPr="004E57DB"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10</w:t>
      </w:r>
      <w:r w:rsidRPr="004E57DB">
        <w:rPr>
          <w:rFonts w:ascii="Times New Roman" w:eastAsia="Times New Roman" w:hAnsi="Times New Roman"/>
          <w:lang w:bidi="en-US"/>
        </w:rPr>
        <w:t>. Требования к прокладке и изоляции трубопроводов:</w:t>
      </w:r>
    </w:p>
    <w:p w14:paraId="06774BB8" w14:textId="77777777" w:rsidR="000C2744" w:rsidRDefault="000C2744" w:rsidP="000C2744">
      <w:pPr>
        <w:spacing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ab/>
      </w:r>
      <w:r>
        <w:rPr>
          <w:rFonts w:ascii="Times New Roman" w:eastAsia="Times New Roman" w:hAnsi="Times New Roman"/>
          <w:lang w:bidi="en-US"/>
        </w:rPr>
        <w:t>10</w:t>
      </w:r>
      <w:r w:rsidRPr="004E57DB">
        <w:rPr>
          <w:rFonts w:ascii="Times New Roman" w:eastAsia="Times New Roman" w:hAnsi="Times New Roman"/>
          <w:lang w:bidi="en-US"/>
        </w:rPr>
        <w:t>.1.</w:t>
      </w:r>
      <w:r>
        <w:rPr>
          <w:rFonts w:ascii="Times New Roman" w:eastAsia="Times New Roman" w:hAnsi="Times New Roman"/>
          <w:lang w:bidi="en-US"/>
        </w:rPr>
        <w:t xml:space="preserve"> </w:t>
      </w:r>
      <w:r w:rsidRPr="004E57DB">
        <w:rPr>
          <w:rFonts w:ascii="Times New Roman" w:eastAsia="Times New Roman" w:hAnsi="Times New Roman"/>
          <w:lang w:bidi="en-US"/>
        </w:rPr>
        <w:t>Прокладку трубопроводов тепловой сети и изоляцию трубопроводов выполнить в соответствии с действующими нормативно - техническими документами, строительными нормами и правилами.</w:t>
      </w:r>
    </w:p>
    <w:p w14:paraId="29A08F96" w14:textId="77777777" w:rsidR="000C2744" w:rsidRDefault="000C2744" w:rsidP="000C2744">
      <w:pPr>
        <w:spacing w:line="240" w:lineRule="auto"/>
        <w:jc w:val="both"/>
        <w:outlineLvl w:val="0"/>
        <w:rPr>
          <w:rFonts w:ascii="Times New Roman" w:eastAsia="Times New Roman" w:hAnsi="Times New Roman"/>
          <w:lang w:bidi="en-US"/>
        </w:rPr>
      </w:pPr>
    </w:p>
    <w:p w14:paraId="0FB13ABF" w14:textId="77777777" w:rsidR="000C2744" w:rsidRDefault="000C2744" w:rsidP="000C2744">
      <w:pPr>
        <w:spacing w:after="0" w:line="240" w:lineRule="auto"/>
        <w:jc w:val="both"/>
        <w:outlineLvl w:val="0"/>
        <w:rPr>
          <w:rFonts w:ascii="Times New Roman" w:eastAsia="Times New Roman" w:hAnsi="Times New Roman" w:cs="Times New Roman"/>
          <w:lang w:bidi="en-US"/>
        </w:rPr>
      </w:pPr>
      <w:r>
        <w:rPr>
          <w:rFonts w:ascii="Times New Roman" w:eastAsia="Times New Roman" w:hAnsi="Times New Roman" w:cs="Times New Roman"/>
          <w:lang w:bidi="en-US"/>
        </w:rPr>
        <w:t>11. Мероприятия, выполняемые Заявителем:</w:t>
      </w:r>
    </w:p>
    <w:p w14:paraId="1D276F48" w14:textId="77777777" w:rsidR="000C2744" w:rsidRDefault="000C2744" w:rsidP="000C2744">
      <w:pPr>
        <w:spacing w:after="0" w:line="240" w:lineRule="auto"/>
        <w:jc w:val="both"/>
        <w:outlineLvl w:val="0"/>
        <w:rPr>
          <w:rFonts w:ascii="Times New Roman" w:eastAsia="Times New Roman" w:hAnsi="Times New Roman" w:cs="Times New Roman"/>
          <w:lang w:bidi="en-US"/>
        </w:rPr>
      </w:pPr>
      <w:r>
        <w:rPr>
          <w:rFonts w:ascii="Times New Roman" w:eastAsia="Times New Roman" w:hAnsi="Times New Roman" w:cs="Times New Roman"/>
          <w:lang w:bidi="en-US"/>
        </w:rPr>
        <w:tab/>
      </w:r>
      <w:r w:rsidRPr="003C617E">
        <w:rPr>
          <w:rFonts w:ascii="Times New Roman" w:eastAsia="Times New Roman" w:hAnsi="Times New Roman" w:cs="Times New Roman"/>
          <w:lang w:bidi="en-US"/>
        </w:rPr>
        <w:t>1</w:t>
      </w:r>
      <w:r>
        <w:rPr>
          <w:rFonts w:ascii="Times New Roman" w:eastAsia="Times New Roman" w:hAnsi="Times New Roman" w:cs="Times New Roman"/>
          <w:lang w:bidi="en-US"/>
        </w:rPr>
        <w:t>1</w:t>
      </w:r>
      <w:r w:rsidRPr="003C617E">
        <w:rPr>
          <w:rFonts w:ascii="Times New Roman" w:eastAsia="Times New Roman" w:hAnsi="Times New Roman" w:cs="Times New Roman"/>
          <w:lang w:bidi="en-US"/>
        </w:rPr>
        <w:t>.</w:t>
      </w:r>
      <w:r>
        <w:rPr>
          <w:rFonts w:ascii="Times New Roman" w:eastAsia="Times New Roman" w:hAnsi="Times New Roman" w:cs="Times New Roman"/>
          <w:lang w:bidi="en-US"/>
        </w:rPr>
        <w:t>1</w:t>
      </w:r>
      <w:r w:rsidRPr="003C617E">
        <w:rPr>
          <w:rFonts w:ascii="Times New Roman" w:eastAsia="Times New Roman" w:hAnsi="Times New Roman" w:cs="Times New Roman"/>
          <w:lang w:bidi="en-US"/>
        </w:rPr>
        <w:t xml:space="preserve">. Устройство </w:t>
      </w:r>
      <w:bookmarkStart w:id="3" w:name="_Hlk97810053"/>
      <w:r>
        <w:rPr>
          <w:rFonts w:ascii="Times New Roman" w:eastAsia="Times New Roman" w:hAnsi="Times New Roman" w:cs="Times New Roman"/>
          <w:lang w:bidi="en-US"/>
        </w:rPr>
        <w:t>ИТП</w:t>
      </w:r>
      <w:bookmarkEnd w:id="3"/>
      <w:r w:rsidRPr="003C617E">
        <w:rPr>
          <w:rFonts w:ascii="Times New Roman" w:eastAsia="Times New Roman" w:hAnsi="Times New Roman" w:cs="Times New Roman"/>
          <w:lang w:bidi="en-US"/>
        </w:rPr>
        <w:t>. Размещение ИТП предусмотреть в месте, максимально приближенном к границе</w:t>
      </w:r>
      <w:r>
        <w:rPr>
          <w:rFonts w:ascii="Times New Roman" w:eastAsia="Times New Roman" w:hAnsi="Times New Roman" w:cs="Times New Roman"/>
          <w:lang w:bidi="en-US"/>
        </w:rPr>
        <w:t xml:space="preserve"> с инженерно-техническими сетями здания</w:t>
      </w:r>
      <w:r w:rsidRPr="003C617E">
        <w:rPr>
          <w:rFonts w:ascii="Times New Roman" w:eastAsia="Times New Roman" w:hAnsi="Times New Roman" w:cs="Times New Roman"/>
          <w:lang w:bidi="en-US"/>
        </w:rPr>
        <w:t>.</w:t>
      </w:r>
    </w:p>
    <w:p w14:paraId="0CE4D1FC" w14:textId="77777777" w:rsidR="000C2744" w:rsidRDefault="000C2744" w:rsidP="000C2744">
      <w:pPr>
        <w:spacing w:after="0" w:line="240" w:lineRule="auto"/>
        <w:jc w:val="both"/>
        <w:outlineLvl w:val="0"/>
        <w:rPr>
          <w:rFonts w:ascii="Times New Roman" w:eastAsia="Times New Roman" w:hAnsi="Times New Roman" w:cs="Times New Roman"/>
          <w:lang w:bidi="en-US"/>
        </w:rPr>
      </w:pPr>
      <w:r>
        <w:rPr>
          <w:rFonts w:ascii="Times New Roman" w:eastAsia="Times New Roman" w:hAnsi="Times New Roman" w:cs="Times New Roman"/>
          <w:lang w:bidi="en-US"/>
        </w:rPr>
        <w:tab/>
        <w:t>11.2. Вид запорной арматуры на системы теплопотребления здания и на вводе в ИТП согласовать с (наименование теплоисточника).</w:t>
      </w:r>
    </w:p>
    <w:p w14:paraId="41586632" w14:textId="77777777" w:rsidR="000C2744" w:rsidRPr="00F91E20" w:rsidRDefault="000C2744" w:rsidP="000C2744">
      <w:pPr>
        <w:spacing w:after="0" w:line="240" w:lineRule="auto"/>
        <w:ind w:firstLine="708"/>
        <w:jc w:val="both"/>
        <w:outlineLvl w:val="0"/>
        <w:rPr>
          <w:rFonts w:ascii="Times New Roman" w:eastAsia="Times New Roman" w:hAnsi="Times New Roman"/>
          <w:sz w:val="16"/>
          <w:szCs w:val="16"/>
          <w:lang w:bidi="en-US"/>
        </w:rPr>
      </w:pPr>
      <w:r>
        <w:rPr>
          <w:rFonts w:ascii="Times New Roman" w:eastAsia="Times New Roman" w:hAnsi="Times New Roman" w:cs="Times New Roman"/>
          <w:lang w:bidi="en-US"/>
        </w:rPr>
        <w:t xml:space="preserve"> </w:t>
      </w:r>
    </w:p>
    <w:p w14:paraId="77556819" w14:textId="77777777" w:rsidR="000C2744" w:rsidRPr="004E57DB" w:rsidRDefault="000C2744" w:rsidP="000C2744">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1</w:t>
      </w:r>
      <w:r>
        <w:rPr>
          <w:rFonts w:ascii="Times New Roman" w:eastAsia="Times New Roman" w:hAnsi="Times New Roman"/>
          <w:lang w:bidi="en-US"/>
        </w:rPr>
        <w:t>2</w:t>
      </w:r>
      <w:r w:rsidRPr="004E57DB">
        <w:rPr>
          <w:rFonts w:ascii="Times New Roman" w:eastAsia="Times New Roman" w:hAnsi="Times New Roman"/>
          <w:lang w:bidi="en-US"/>
        </w:rPr>
        <w:t>. Требования к организации учета тепловой энергии и теплоносителя:</w:t>
      </w:r>
    </w:p>
    <w:p w14:paraId="2287826B" w14:textId="77777777" w:rsidR="000C2744" w:rsidRDefault="000C2744" w:rsidP="000C2744">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ab/>
        <w:t>1</w:t>
      </w:r>
      <w:r>
        <w:rPr>
          <w:rFonts w:ascii="Times New Roman" w:eastAsia="Times New Roman" w:hAnsi="Times New Roman"/>
          <w:lang w:bidi="en-US"/>
        </w:rPr>
        <w:t>2</w:t>
      </w:r>
      <w:r w:rsidRPr="004E57DB">
        <w:rPr>
          <w:rFonts w:ascii="Times New Roman" w:eastAsia="Times New Roman" w:hAnsi="Times New Roman"/>
          <w:lang w:bidi="en-US"/>
        </w:rPr>
        <w:t>.1. Оборудовать подключаемый объект приборами коммерческого учета тепловой энергии и теплоносителя (ТУ на УАКУ).</w:t>
      </w:r>
    </w:p>
    <w:p w14:paraId="43A2F5BF" w14:textId="77777777" w:rsidR="000C2744" w:rsidRPr="004E57DB"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ab/>
        <w:t>12.2 Установку узла учета предусмотреть в ИТП (ближайшем – в случае наличия нескольких ИТП).</w:t>
      </w:r>
    </w:p>
    <w:p w14:paraId="5DBA8709" w14:textId="77777777" w:rsidR="000C2744" w:rsidRPr="004E57DB" w:rsidRDefault="000C2744" w:rsidP="000C2744">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ab/>
        <w:t>1</w:t>
      </w:r>
      <w:r>
        <w:rPr>
          <w:rFonts w:ascii="Times New Roman" w:eastAsia="Times New Roman" w:hAnsi="Times New Roman"/>
          <w:lang w:bidi="en-US"/>
        </w:rPr>
        <w:t>2</w:t>
      </w:r>
      <w:r w:rsidRPr="004E57DB">
        <w:rPr>
          <w:rFonts w:ascii="Times New Roman" w:eastAsia="Times New Roman" w:hAnsi="Times New Roman"/>
          <w:lang w:bidi="en-US"/>
        </w:rPr>
        <w:t>.</w:t>
      </w:r>
      <w:r>
        <w:rPr>
          <w:rFonts w:ascii="Times New Roman" w:eastAsia="Times New Roman" w:hAnsi="Times New Roman"/>
          <w:lang w:bidi="en-US"/>
        </w:rPr>
        <w:t>3</w:t>
      </w:r>
      <w:r w:rsidRPr="004E57DB">
        <w:rPr>
          <w:rFonts w:ascii="Times New Roman" w:eastAsia="Times New Roman" w:hAnsi="Times New Roman"/>
          <w:lang w:bidi="en-US"/>
        </w:rPr>
        <w:t>. Пункт учета тепловой энергии организовать максимально приближенно к границе раздела балансовой принадлежности потребителя с АО «Ярославские ЭнергоСистемы».</w:t>
      </w:r>
    </w:p>
    <w:p w14:paraId="57DB5EA0" w14:textId="77777777" w:rsidR="000C2744" w:rsidRPr="004E57DB" w:rsidRDefault="000C2744" w:rsidP="000C2744">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ab/>
        <w:t>1</w:t>
      </w:r>
      <w:r>
        <w:rPr>
          <w:rFonts w:ascii="Times New Roman" w:eastAsia="Times New Roman" w:hAnsi="Times New Roman"/>
          <w:lang w:bidi="en-US"/>
        </w:rPr>
        <w:t>2</w:t>
      </w:r>
      <w:r w:rsidRPr="004E57DB">
        <w:rPr>
          <w:rFonts w:ascii="Times New Roman" w:eastAsia="Times New Roman" w:hAnsi="Times New Roman"/>
          <w:lang w:bidi="en-US"/>
        </w:rPr>
        <w:t>.</w:t>
      </w:r>
      <w:r>
        <w:rPr>
          <w:rFonts w:ascii="Times New Roman" w:eastAsia="Times New Roman" w:hAnsi="Times New Roman"/>
          <w:lang w:bidi="en-US"/>
        </w:rPr>
        <w:t>4</w:t>
      </w:r>
      <w:r w:rsidRPr="004E57DB">
        <w:rPr>
          <w:rFonts w:ascii="Times New Roman" w:eastAsia="Times New Roman" w:hAnsi="Times New Roman"/>
          <w:lang w:bidi="en-US"/>
        </w:rPr>
        <w:t xml:space="preserve">. Узел учета оборудовать </w:t>
      </w:r>
      <w:r>
        <w:rPr>
          <w:rFonts w:ascii="Times New Roman" w:eastAsia="Times New Roman" w:hAnsi="Times New Roman"/>
          <w:lang w:bidi="en-US"/>
        </w:rPr>
        <w:t>приборами</w:t>
      </w:r>
      <w:r w:rsidRPr="004E57DB">
        <w:rPr>
          <w:rFonts w:ascii="Times New Roman" w:eastAsia="Times New Roman" w:hAnsi="Times New Roman"/>
          <w:lang w:bidi="en-US"/>
        </w:rPr>
        <w:t>, типы которых внесены в Федеральный информационный фонд по обеспечению единства измерений.</w:t>
      </w:r>
    </w:p>
    <w:p w14:paraId="15CA11B8" w14:textId="77777777" w:rsidR="000C2744" w:rsidRDefault="000C2744" w:rsidP="000C2744">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ab/>
        <w:t>1</w:t>
      </w:r>
      <w:r>
        <w:rPr>
          <w:rFonts w:ascii="Times New Roman" w:eastAsia="Times New Roman" w:hAnsi="Times New Roman"/>
          <w:lang w:bidi="en-US"/>
        </w:rPr>
        <w:t>2</w:t>
      </w:r>
      <w:r w:rsidRPr="004E57DB">
        <w:rPr>
          <w:rFonts w:ascii="Times New Roman" w:eastAsia="Times New Roman" w:hAnsi="Times New Roman"/>
          <w:lang w:bidi="en-US"/>
        </w:rPr>
        <w:t>.</w:t>
      </w:r>
      <w:r>
        <w:rPr>
          <w:rFonts w:ascii="Times New Roman" w:eastAsia="Times New Roman" w:hAnsi="Times New Roman"/>
          <w:lang w:bidi="en-US"/>
        </w:rPr>
        <w:t>5</w:t>
      </w:r>
      <w:r w:rsidRPr="004E57DB">
        <w:rPr>
          <w:rFonts w:ascii="Times New Roman" w:eastAsia="Times New Roman" w:hAnsi="Times New Roman"/>
          <w:lang w:bidi="en-US"/>
        </w:rPr>
        <w:t xml:space="preserve">. Узел </w:t>
      </w:r>
      <w:r>
        <w:rPr>
          <w:rFonts w:ascii="Times New Roman" w:eastAsia="Times New Roman" w:hAnsi="Times New Roman"/>
          <w:lang w:bidi="en-US"/>
        </w:rPr>
        <w:t xml:space="preserve">автоматизированного </w:t>
      </w:r>
      <w:r w:rsidRPr="004E57DB">
        <w:rPr>
          <w:rFonts w:ascii="Times New Roman" w:eastAsia="Times New Roman" w:hAnsi="Times New Roman"/>
          <w:lang w:bidi="en-US"/>
        </w:rPr>
        <w:t xml:space="preserve">коммерческого учета </w:t>
      </w:r>
      <w:r>
        <w:rPr>
          <w:rFonts w:ascii="Times New Roman" w:eastAsia="Times New Roman" w:hAnsi="Times New Roman"/>
          <w:lang w:bidi="en-US"/>
        </w:rPr>
        <w:t xml:space="preserve">(УАКУ) </w:t>
      </w:r>
      <w:r w:rsidRPr="004E57DB">
        <w:rPr>
          <w:rFonts w:ascii="Times New Roman" w:eastAsia="Times New Roman" w:hAnsi="Times New Roman"/>
          <w:lang w:bidi="en-US"/>
        </w:rPr>
        <w:t>выполнить в соответствии с действующими нормативно - техническими документами, строительными нормами и правилами.</w:t>
      </w:r>
    </w:p>
    <w:p w14:paraId="04168169" w14:textId="77777777" w:rsidR="000C2744" w:rsidRDefault="000C2744" w:rsidP="000C2744">
      <w:pPr>
        <w:pStyle w:val="a5"/>
        <w:pageBreakBefore w:val="0"/>
        <w:spacing w:line="240" w:lineRule="auto"/>
        <w:outlineLvl w:val="0"/>
        <w:rPr>
          <w:b w:val="0"/>
          <w:sz w:val="22"/>
          <w:szCs w:val="22"/>
          <w:lang w:val="ru-RU"/>
        </w:rPr>
      </w:pPr>
      <w:r w:rsidRPr="008A31C6">
        <w:rPr>
          <w:lang w:val="ru-RU"/>
        </w:rPr>
        <w:tab/>
      </w:r>
      <w:r>
        <w:rPr>
          <w:b w:val="0"/>
          <w:sz w:val="22"/>
          <w:szCs w:val="22"/>
          <w:lang w:val="ru-RU"/>
        </w:rPr>
        <w:t>12.6. Предусмотреть в тепловом пункте устройство перемычек по подающему и обратному трубопроводу первичного и вторичного контура системы ГВС.</w:t>
      </w:r>
    </w:p>
    <w:p w14:paraId="6E6F4A25" w14:textId="77777777" w:rsidR="000C2744" w:rsidRPr="00171E32" w:rsidRDefault="000C2744" w:rsidP="000C2744">
      <w:pPr>
        <w:spacing w:after="0" w:line="240" w:lineRule="auto"/>
        <w:jc w:val="both"/>
        <w:outlineLvl w:val="0"/>
        <w:rPr>
          <w:rFonts w:ascii="Times New Roman" w:eastAsia="Times New Roman" w:hAnsi="Times New Roman"/>
          <w:sz w:val="16"/>
          <w:szCs w:val="16"/>
          <w:lang w:bidi="en-US"/>
        </w:rPr>
      </w:pPr>
    </w:p>
    <w:p w14:paraId="3E7C65B4" w14:textId="77777777" w:rsidR="000C2744" w:rsidRPr="004E57DB" w:rsidRDefault="000C2744" w:rsidP="000C2744">
      <w:pPr>
        <w:spacing w:after="0" w:line="240" w:lineRule="auto"/>
        <w:jc w:val="both"/>
        <w:outlineLvl w:val="0"/>
        <w:rPr>
          <w:rFonts w:ascii="Times New Roman" w:eastAsia="Times New Roman" w:hAnsi="Times New Roman"/>
          <w:lang w:bidi="en-US"/>
        </w:rPr>
      </w:pPr>
      <w:r w:rsidRPr="004E57DB">
        <w:rPr>
          <w:rFonts w:ascii="Times New Roman" w:eastAsia="Times New Roman" w:hAnsi="Times New Roman"/>
          <w:lang w:bidi="en-US"/>
        </w:rPr>
        <w:t>1</w:t>
      </w:r>
      <w:r>
        <w:rPr>
          <w:rFonts w:ascii="Times New Roman" w:eastAsia="Times New Roman" w:hAnsi="Times New Roman"/>
          <w:lang w:bidi="en-US"/>
        </w:rPr>
        <w:t>3.</w:t>
      </w:r>
      <w:r w:rsidRPr="004E57DB">
        <w:rPr>
          <w:rFonts w:ascii="Times New Roman" w:eastAsia="Times New Roman" w:hAnsi="Times New Roman"/>
          <w:lang w:bidi="en-US"/>
        </w:rPr>
        <w:t xml:space="preserve"> Требования к диспетчерской связи:</w:t>
      </w:r>
    </w:p>
    <w:p w14:paraId="45567266" w14:textId="77777777" w:rsidR="000C2744" w:rsidRPr="004E57DB" w:rsidRDefault="000C2744" w:rsidP="000C2744">
      <w:pPr>
        <w:widowControl w:val="0"/>
        <w:autoSpaceDE w:val="0"/>
        <w:autoSpaceDN w:val="0"/>
        <w:adjustRightInd w:val="0"/>
        <w:spacing w:after="0" w:line="240" w:lineRule="auto"/>
        <w:jc w:val="both"/>
        <w:rPr>
          <w:rFonts w:ascii="Times New Roman" w:eastAsia="Times New Roman" w:hAnsi="Times New Roman"/>
          <w:lang w:eastAsia="ru-RU"/>
        </w:rPr>
      </w:pPr>
      <w:r w:rsidRPr="004E57DB">
        <w:rPr>
          <w:rFonts w:ascii="Times New Roman" w:eastAsia="Times New Roman" w:hAnsi="Times New Roman"/>
          <w:lang w:eastAsia="ru-RU"/>
        </w:rPr>
        <w:tab/>
        <w:t>1</w:t>
      </w:r>
      <w:r>
        <w:rPr>
          <w:rFonts w:ascii="Times New Roman" w:eastAsia="Times New Roman" w:hAnsi="Times New Roman"/>
          <w:lang w:eastAsia="ru-RU"/>
        </w:rPr>
        <w:t>3</w:t>
      </w:r>
      <w:r w:rsidRPr="004E57DB">
        <w:rPr>
          <w:rFonts w:ascii="Times New Roman" w:eastAsia="Times New Roman" w:hAnsi="Times New Roman"/>
          <w:lang w:eastAsia="ru-RU"/>
        </w:rPr>
        <w:t>.1. Предусмотреть возможность дистанционной передачи данных с прибора учета тепловой энергии по модемной связи.</w:t>
      </w:r>
    </w:p>
    <w:p w14:paraId="206F7BE3" w14:textId="77777777" w:rsidR="000C2744" w:rsidRPr="00F91E20" w:rsidRDefault="000C2744" w:rsidP="000C2744">
      <w:pPr>
        <w:spacing w:after="0" w:line="240" w:lineRule="auto"/>
        <w:jc w:val="both"/>
        <w:outlineLvl w:val="0"/>
        <w:rPr>
          <w:rFonts w:ascii="Times New Roman" w:eastAsia="Times New Roman" w:hAnsi="Times New Roman"/>
          <w:sz w:val="16"/>
          <w:szCs w:val="16"/>
          <w:lang w:bidi="en-US"/>
        </w:rPr>
      </w:pPr>
    </w:p>
    <w:p w14:paraId="6FF07C38" w14:textId="77777777" w:rsidR="000C2744" w:rsidRPr="007F3A16" w:rsidRDefault="000C2744" w:rsidP="000C2744">
      <w:pPr>
        <w:spacing w:after="0" w:line="240" w:lineRule="auto"/>
        <w:jc w:val="both"/>
        <w:outlineLvl w:val="0"/>
        <w:rPr>
          <w:rFonts w:ascii="Times New Roman" w:eastAsia="Times New Roman" w:hAnsi="Times New Roman"/>
          <w:color w:val="FF0000"/>
          <w:lang w:bidi="en-US"/>
        </w:rPr>
      </w:pPr>
      <w:r w:rsidRPr="00E52BA8">
        <w:rPr>
          <w:rFonts w:ascii="Times New Roman" w:eastAsia="Times New Roman" w:hAnsi="Times New Roman"/>
          <w:lang w:bidi="en-US"/>
        </w:rPr>
        <w:t>14. До начала подачи теплоносителя оформить в установленном порядке, акт о готовности подключаемого объекта к подаче теплоносителя, разрешение органа федерального государственного энергетического надзора для проведения испытаний и пусконаладочных работ и     акт о подключении объекта к системе теплоснабжения, содержащего информацию о разграничении балансовой принадлежности тепловых сетей и эксплуатационной ответственности сторон.</w:t>
      </w:r>
    </w:p>
    <w:p w14:paraId="77DA587E" w14:textId="77777777" w:rsidR="000C2744" w:rsidRPr="00F91E20" w:rsidRDefault="000C2744" w:rsidP="000C2744">
      <w:pPr>
        <w:spacing w:after="0" w:line="240" w:lineRule="auto"/>
        <w:jc w:val="both"/>
        <w:outlineLvl w:val="0"/>
        <w:rPr>
          <w:rFonts w:ascii="Times New Roman" w:eastAsia="Times New Roman" w:hAnsi="Times New Roman"/>
          <w:sz w:val="16"/>
          <w:szCs w:val="16"/>
          <w:lang w:bidi="en-US"/>
        </w:rPr>
      </w:pPr>
      <w:r>
        <w:rPr>
          <w:rFonts w:ascii="Times New Roman" w:eastAsia="Times New Roman" w:hAnsi="Times New Roman"/>
          <w:sz w:val="16"/>
          <w:szCs w:val="16"/>
          <w:lang w:bidi="en-US"/>
        </w:rPr>
        <w:t xml:space="preserve"> </w:t>
      </w:r>
    </w:p>
    <w:p w14:paraId="0E81C633" w14:textId="77777777" w:rsidR="000C2744"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15</w:t>
      </w:r>
      <w:r w:rsidRPr="004E57DB">
        <w:rPr>
          <w:rFonts w:ascii="Times New Roman" w:eastAsia="Times New Roman" w:hAnsi="Times New Roman"/>
          <w:lang w:bidi="en-US"/>
        </w:rPr>
        <w:t>. Особые условия:</w:t>
      </w:r>
    </w:p>
    <w:p w14:paraId="239D3FB6" w14:textId="77777777" w:rsidR="000C2744" w:rsidRPr="004E57DB"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 xml:space="preserve">          15.1</w:t>
      </w:r>
      <w:r w:rsidRPr="004E57DB">
        <w:rPr>
          <w:rFonts w:ascii="Times New Roman" w:eastAsia="Times New Roman" w:hAnsi="Times New Roman"/>
          <w:lang w:bidi="en-US"/>
        </w:rPr>
        <w:t>.</w:t>
      </w:r>
      <w:r>
        <w:rPr>
          <w:rFonts w:ascii="Times New Roman" w:eastAsia="Times New Roman" w:hAnsi="Times New Roman"/>
          <w:lang w:bidi="en-US"/>
        </w:rPr>
        <w:t xml:space="preserve"> </w:t>
      </w:r>
      <w:r w:rsidRPr="004E57DB">
        <w:rPr>
          <w:rFonts w:ascii="Times New Roman" w:eastAsia="Times New Roman" w:hAnsi="Times New Roman"/>
          <w:lang w:bidi="en-US"/>
        </w:rPr>
        <w:t xml:space="preserve">Предоставить в АО «Ярославские ЭнергоСистемы» отчет об инженерно-геологических и инженерно-геодезических изысканиях, комплект рабочих чертежей «Генеральный план». </w:t>
      </w:r>
    </w:p>
    <w:p w14:paraId="62A1F0E6" w14:textId="77777777" w:rsidR="000C2744" w:rsidRPr="004E57DB"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 xml:space="preserve">          15.2</w:t>
      </w:r>
      <w:r w:rsidRPr="004E57DB">
        <w:rPr>
          <w:rFonts w:ascii="Times New Roman" w:eastAsia="Times New Roman" w:hAnsi="Times New Roman"/>
          <w:lang w:bidi="en-US"/>
        </w:rPr>
        <w:t>. Согласовать с АО «Ярославские</w:t>
      </w:r>
      <w:r>
        <w:rPr>
          <w:rFonts w:ascii="Times New Roman" w:eastAsia="Times New Roman" w:hAnsi="Times New Roman"/>
          <w:lang w:bidi="en-US"/>
        </w:rPr>
        <w:t xml:space="preserve"> </w:t>
      </w:r>
      <w:r w:rsidRPr="004E57DB">
        <w:rPr>
          <w:rFonts w:ascii="Times New Roman" w:eastAsia="Times New Roman" w:hAnsi="Times New Roman"/>
          <w:lang w:bidi="en-US"/>
        </w:rPr>
        <w:t>Энерго</w:t>
      </w:r>
      <w:r>
        <w:rPr>
          <w:rFonts w:ascii="Times New Roman" w:eastAsia="Times New Roman" w:hAnsi="Times New Roman"/>
          <w:lang w:bidi="en-US"/>
        </w:rPr>
        <w:t>Системы» месторасположение точек</w:t>
      </w:r>
      <w:r w:rsidRPr="004E57DB">
        <w:rPr>
          <w:rFonts w:ascii="Times New Roman" w:eastAsia="Times New Roman" w:hAnsi="Times New Roman"/>
          <w:lang w:bidi="en-US"/>
        </w:rPr>
        <w:t xml:space="preserve"> подключения на границе </w:t>
      </w:r>
      <w:r>
        <w:rPr>
          <w:rFonts w:ascii="Times New Roman" w:eastAsia="Times New Roman" w:hAnsi="Times New Roman"/>
          <w:lang w:bidi="en-US"/>
        </w:rPr>
        <w:t xml:space="preserve">земельного участка, на котором располагается подключаемый объект. </w:t>
      </w:r>
    </w:p>
    <w:p w14:paraId="79A381D7" w14:textId="77777777" w:rsidR="000C2744" w:rsidRDefault="000C2744" w:rsidP="000C2744">
      <w:pPr>
        <w:tabs>
          <w:tab w:val="left" w:pos="567"/>
          <w:tab w:val="left" w:pos="709"/>
        </w:tabs>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 xml:space="preserve">          15.3</w:t>
      </w:r>
      <w:r w:rsidRPr="004E57DB">
        <w:rPr>
          <w:rFonts w:ascii="Times New Roman" w:eastAsia="Times New Roman" w:hAnsi="Times New Roman"/>
          <w:lang w:bidi="en-US"/>
        </w:rPr>
        <w:t>.</w:t>
      </w:r>
      <w:r>
        <w:rPr>
          <w:rFonts w:ascii="Times New Roman" w:eastAsia="Times New Roman" w:hAnsi="Times New Roman"/>
          <w:lang w:bidi="en-US"/>
        </w:rPr>
        <w:t xml:space="preserve"> </w:t>
      </w:r>
      <w:r w:rsidRPr="004E57DB">
        <w:rPr>
          <w:rFonts w:ascii="Times New Roman" w:eastAsia="Times New Roman" w:hAnsi="Times New Roman"/>
          <w:lang w:bidi="en-US"/>
        </w:rPr>
        <w:t xml:space="preserve">Передать в АО «Ярославские ЭнергоСистемы» исполнительную схему </w:t>
      </w:r>
      <w:r>
        <w:rPr>
          <w:rFonts w:ascii="Times New Roman" w:eastAsia="Times New Roman" w:hAnsi="Times New Roman"/>
          <w:lang w:bidi="en-US"/>
        </w:rPr>
        <w:t xml:space="preserve">внутридомовых тепловых сетей </w:t>
      </w:r>
      <w:r w:rsidRPr="004E57DB">
        <w:rPr>
          <w:rFonts w:ascii="Times New Roman" w:eastAsia="Times New Roman" w:hAnsi="Times New Roman"/>
          <w:lang w:bidi="en-US"/>
        </w:rPr>
        <w:t xml:space="preserve">и оборудования, </w:t>
      </w:r>
      <w:r>
        <w:rPr>
          <w:rFonts w:ascii="Times New Roman" w:eastAsia="Times New Roman" w:hAnsi="Times New Roman"/>
          <w:lang w:bidi="en-US"/>
        </w:rPr>
        <w:t>а также</w:t>
      </w:r>
      <w:r w:rsidRPr="004E57DB">
        <w:rPr>
          <w:rFonts w:ascii="Times New Roman" w:eastAsia="Times New Roman" w:hAnsi="Times New Roman"/>
          <w:lang w:bidi="en-US"/>
        </w:rPr>
        <w:t xml:space="preserve"> схему установки узла учета тепловой энергии с указанием его местоположения.</w:t>
      </w:r>
    </w:p>
    <w:p w14:paraId="10B91097" w14:textId="77777777" w:rsidR="000C2744" w:rsidRDefault="000C2744" w:rsidP="000C2744">
      <w:pPr>
        <w:tabs>
          <w:tab w:val="left" w:pos="567"/>
          <w:tab w:val="left" w:pos="709"/>
        </w:tabs>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ab/>
        <w:t>15.4</w:t>
      </w:r>
      <w:r w:rsidRPr="004E57DB">
        <w:rPr>
          <w:rFonts w:ascii="Times New Roman" w:eastAsia="Times New Roman" w:hAnsi="Times New Roman"/>
          <w:lang w:bidi="en-US"/>
        </w:rPr>
        <w:t>. Проект внут</w:t>
      </w:r>
      <w:r>
        <w:rPr>
          <w:rFonts w:ascii="Times New Roman" w:eastAsia="Times New Roman" w:hAnsi="Times New Roman"/>
          <w:lang w:bidi="en-US"/>
        </w:rPr>
        <w:t>ридомовых</w:t>
      </w:r>
      <w:r w:rsidRPr="004E57DB">
        <w:rPr>
          <w:rFonts w:ascii="Times New Roman" w:eastAsia="Times New Roman" w:hAnsi="Times New Roman"/>
          <w:lang w:bidi="en-US"/>
        </w:rPr>
        <w:t xml:space="preserve"> систем теплоснабжения и УАКУ согласовать с </w:t>
      </w:r>
      <w:r>
        <w:rPr>
          <w:rFonts w:ascii="Times New Roman" w:eastAsia="Times New Roman" w:hAnsi="Times New Roman"/>
          <w:lang w:bidi="en-US"/>
        </w:rPr>
        <w:t>теплоисточником. Один экземпляр проекта передать в теплоисточник.</w:t>
      </w:r>
    </w:p>
    <w:p w14:paraId="26BE3185" w14:textId="77777777" w:rsidR="000C2744" w:rsidRPr="00171E32" w:rsidRDefault="000C2744" w:rsidP="000C2744">
      <w:pPr>
        <w:tabs>
          <w:tab w:val="left" w:pos="567"/>
          <w:tab w:val="left" w:pos="709"/>
        </w:tabs>
        <w:spacing w:after="0" w:line="240" w:lineRule="auto"/>
        <w:jc w:val="both"/>
        <w:outlineLvl w:val="0"/>
        <w:rPr>
          <w:rFonts w:ascii="Times New Roman" w:eastAsia="Times New Roman" w:hAnsi="Times New Roman"/>
          <w:sz w:val="16"/>
          <w:szCs w:val="16"/>
          <w:lang w:bidi="en-US"/>
        </w:rPr>
      </w:pPr>
    </w:p>
    <w:p w14:paraId="697E8BCA"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r>
        <w:rPr>
          <w:rFonts w:ascii="Times New Roman" w:eastAsia="Times New Roman" w:hAnsi="Times New Roman"/>
          <w:lang w:bidi="en-US"/>
        </w:rPr>
        <w:t>16</w:t>
      </w:r>
      <w:r w:rsidRPr="004E57DB">
        <w:rPr>
          <w:rFonts w:ascii="Times New Roman" w:eastAsia="Times New Roman" w:hAnsi="Times New Roman"/>
          <w:lang w:bidi="en-US"/>
        </w:rPr>
        <w:t xml:space="preserve">. Срок действия </w:t>
      </w:r>
      <w:r>
        <w:rPr>
          <w:rFonts w:ascii="Times New Roman" w:eastAsia="Times New Roman" w:hAnsi="Times New Roman"/>
          <w:lang w:bidi="en-US"/>
        </w:rPr>
        <w:t xml:space="preserve">технических </w:t>
      </w:r>
      <w:r w:rsidRPr="004E57DB">
        <w:rPr>
          <w:rFonts w:ascii="Times New Roman" w:eastAsia="Times New Roman" w:hAnsi="Times New Roman"/>
          <w:lang w:bidi="en-US"/>
        </w:rPr>
        <w:t xml:space="preserve">условий </w:t>
      </w:r>
      <w:r>
        <w:rPr>
          <w:rFonts w:ascii="Times New Roman" w:eastAsia="Times New Roman" w:hAnsi="Times New Roman"/>
          <w:lang w:bidi="en-US"/>
        </w:rPr>
        <w:t>подключения – 3 года.</w:t>
      </w:r>
    </w:p>
    <w:p w14:paraId="36C5A15F"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56CC7CF2"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44"/>
        <w:gridCol w:w="2332"/>
      </w:tblGrid>
      <w:tr w:rsidR="000C2744" w:rsidRPr="008D2120" w14:paraId="170C05AA" w14:textId="77777777" w:rsidTr="00607CBC">
        <w:trPr>
          <w:trHeight w:val="75"/>
        </w:trPr>
        <w:tc>
          <w:tcPr>
            <w:tcW w:w="3227" w:type="dxa"/>
            <w:tcBorders>
              <w:top w:val="nil"/>
              <w:left w:val="nil"/>
              <w:bottom w:val="nil"/>
              <w:right w:val="nil"/>
            </w:tcBorders>
          </w:tcPr>
          <w:p w14:paraId="7DE23C08" w14:textId="77777777" w:rsidR="000C2744" w:rsidRPr="008D2120" w:rsidRDefault="000C2744" w:rsidP="00607CBC">
            <w:pPr>
              <w:spacing w:after="0"/>
              <w:rPr>
                <w:rFonts w:ascii="Times New Roman" w:hAnsi="Times New Roman" w:cs="Times New Roman"/>
              </w:rPr>
            </w:pPr>
            <w:r>
              <w:rPr>
                <w:rFonts w:ascii="Times New Roman" w:hAnsi="Times New Roman" w:cs="Times New Roman"/>
              </w:rPr>
              <w:t>Главный инженер</w:t>
            </w:r>
          </w:p>
        </w:tc>
        <w:tc>
          <w:tcPr>
            <w:tcW w:w="4144" w:type="dxa"/>
            <w:tcBorders>
              <w:top w:val="nil"/>
              <w:left w:val="nil"/>
              <w:right w:val="nil"/>
            </w:tcBorders>
          </w:tcPr>
          <w:p w14:paraId="6B26033A" w14:textId="77777777" w:rsidR="000C2744" w:rsidRPr="00D7086B" w:rsidRDefault="000C2744" w:rsidP="00607CBC">
            <w:pPr>
              <w:spacing w:after="0"/>
              <w:rPr>
                <w:rFonts w:ascii="Times New Roman" w:hAnsi="Times New Roman" w:cs="Times New Roman"/>
              </w:rPr>
            </w:pPr>
          </w:p>
        </w:tc>
        <w:tc>
          <w:tcPr>
            <w:tcW w:w="2332" w:type="dxa"/>
            <w:tcBorders>
              <w:top w:val="nil"/>
              <w:left w:val="nil"/>
              <w:bottom w:val="nil"/>
              <w:right w:val="nil"/>
            </w:tcBorders>
          </w:tcPr>
          <w:p w14:paraId="2C56BFE2" w14:textId="77777777" w:rsidR="000C2744" w:rsidRPr="008D2120" w:rsidRDefault="000C2744" w:rsidP="00607CBC">
            <w:pPr>
              <w:spacing w:after="0"/>
              <w:rPr>
                <w:rFonts w:ascii="Times New Roman" w:hAnsi="Times New Roman" w:cs="Times New Roman"/>
              </w:rPr>
            </w:pPr>
          </w:p>
        </w:tc>
      </w:tr>
    </w:tbl>
    <w:p w14:paraId="434205F4" w14:textId="77777777" w:rsidR="000C2744" w:rsidRDefault="000C2744" w:rsidP="000C2744">
      <w:pPr>
        <w:spacing w:after="0" w:line="240" w:lineRule="auto"/>
        <w:jc w:val="both"/>
        <w:outlineLvl w:val="0"/>
        <w:rPr>
          <w:rFonts w:ascii="Times New Roman" w:eastAsia="Times New Roman" w:hAnsi="Times New Roman"/>
          <w:lang w:bidi="en-US"/>
        </w:rPr>
      </w:pPr>
    </w:p>
    <w:p w14:paraId="56EB2826" w14:textId="77777777" w:rsidR="000C2744" w:rsidRPr="004E57DB"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 xml:space="preserve">  </w:t>
      </w:r>
      <w:r w:rsidRPr="004E57DB">
        <w:rPr>
          <w:rFonts w:ascii="Times New Roman" w:eastAsia="Times New Roman" w:hAnsi="Times New Roman"/>
          <w:lang w:bidi="en-US"/>
        </w:rPr>
        <w:t>Согласовано:</w:t>
      </w:r>
    </w:p>
    <w:p w14:paraId="167010B9" w14:textId="77777777" w:rsidR="000C2744"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 xml:space="preserve">  </w:t>
      </w:r>
      <w:r w:rsidRPr="004E57DB">
        <w:rPr>
          <w:rFonts w:ascii="Times New Roman" w:eastAsia="Times New Roman" w:hAnsi="Times New Roman"/>
          <w:lang w:bidi="en-US"/>
        </w:rPr>
        <w:t xml:space="preserve">С приложением ТУ на УАКУ </w:t>
      </w:r>
      <w:proofErr w:type="gramStart"/>
      <w:r w:rsidRPr="004E57DB">
        <w:rPr>
          <w:rFonts w:ascii="Times New Roman" w:eastAsia="Times New Roman" w:hAnsi="Times New Roman"/>
          <w:lang w:bidi="en-US"/>
        </w:rPr>
        <w:t xml:space="preserve">№ </w:t>
      </w:r>
      <w:r>
        <w:rPr>
          <w:rFonts w:ascii="Times New Roman" w:eastAsia="Times New Roman" w:hAnsi="Times New Roman"/>
          <w:lang w:bidi="en-US"/>
        </w:rPr>
        <w:t xml:space="preserve"> </w:t>
      </w:r>
      <w:r w:rsidRPr="004E57DB">
        <w:rPr>
          <w:rFonts w:ascii="Times New Roman" w:eastAsia="Times New Roman" w:hAnsi="Times New Roman"/>
          <w:lang w:bidi="en-US"/>
        </w:rPr>
        <w:t>_</w:t>
      </w:r>
      <w:proofErr w:type="gramEnd"/>
      <w:r w:rsidRPr="004E57DB">
        <w:rPr>
          <w:rFonts w:ascii="Times New Roman" w:eastAsia="Times New Roman" w:hAnsi="Times New Roman"/>
          <w:lang w:bidi="en-US"/>
        </w:rPr>
        <w:t>___________</w:t>
      </w:r>
      <w:r>
        <w:rPr>
          <w:rFonts w:ascii="Times New Roman" w:eastAsia="Times New Roman" w:hAnsi="Times New Roman"/>
          <w:lang w:bidi="en-US"/>
        </w:rPr>
        <w:t xml:space="preserve">_________________________ </w:t>
      </w:r>
    </w:p>
    <w:p w14:paraId="643E57A8" w14:textId="77777777" w:rsidR="000C2744" w:rsidRPr="004E57DB" w:rsidRDefault="000C2744" w:rsidP="000C2744">
      <w:pPr>
        <w:spacing w:after="0" w:line="240" w:lineRule="auto"/>
        <w:jc w:val="both"/>
        <w:outlineLvl w:val="0"/>
        <w:rPr>
          <w:rFonts w:ascii="Times New Roman" w:eastAsia="Times New Roman" w:hAnsi="Times New Roman"/>
          <w:lang w:bidi="en-US"/>
        </w:rPr>
      </w:pPr>
    </w:p>
    <w:p w14:paraId="46B5A8B0" w14:textId="77777777" w:rsidR="000C2744" w:rsidRPr="004E57DB"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 xml:space="preserve">  </w:t>
      </w:r>
      <w:r w:rsidRPr="004E57DB">
        <w:rPr>
          <w:rFonts w:ascii="Times New Roman" w:eastAsia="Times New Roman" w:hAnsi="Times New Roman"/>
          <w:lang w:bidi="en-US"/>
        </w:rPr>
        <w:t xml:space="preserve">Директор </w:t>
      </w:r>
    </w:p>
    <w:p w14:paraId="42154DEA" w14:textId="77777777" w:rsidR="000C2744" w:rsidRPr="00171E32" w:rsidRDefault="000C2744" w:rsidP="000C2744">
      <w:pPr>
        <w:spacing w:after="0" w:line="240" w:lineRule="auto"/>
        <w:jc w:val="both"/>
        <w:outlineLvl w:val="0"/>
        <w:rPr>
          <w:rFonts w:ascii="Times New Roman" w:eastAsia="Times New Roman" w:hAnsi="Times New Roman"/>
          <w:lang w:bidi="en-US"/>
        </w:rPr>
      </w:pPr>
      <w:r>
        <w:rPr>
          <w:rFonts w:ascii="Times New Roman" w:eastAsia="Times New Roman" w:hAnsi="Times New Roman"/>
          <w:lang w:bidi="en-US"/>
        </w:rPr>
        <w:t xml:space="preserve">  (теплоснабжающая орг-</w:t>
      </w:r>
      <w:proofErr w:type="spellStart"/>
      <w:r>
        <w:rPr>
          <w:rFonts w:ascii="Times New Roman" w:eastAsia="Times New Roman" w:hAnsi="Times New Roman"/>
          <w:lang w:bidi="en-US"/>
        </w:rPr>
        <w:t>ция</w:t>
      </w:r>
      <w:proofErr w:type="spellEnd"/>
      <w:r>
        <w:rPr>
          <w:rFonts w:ascii="Times New Roman" w:eastAsia="Times New Roman" w:hAnsi="Times New Roman"/>
          <w:lang w:bidi="en-US"/>
        </w:rPr>
        <w:t>)</w:t>
      </w:r>
      <w:r w:rsidRPr="004E57DB">
        <w:rPr>
          <w:rFonts w:ascii="Times New Roman" w:eastAsia="Times New Roman" w:hAnsi="Times New Roman"/>
          <w:lang w:bidi="en-US"/>
        </w:rPr>
        <w:tab/>
      </w:r>
      <w:r w:rsidRPr="004E57DB">
        <w:rPr>
          <w:rFonts w:ascii="Times New Roman" w:eastAsia="Times New Roman" w:hAnsi="Times New Roman"/>
          <w:lang w:bidi="en-US"/>
        </w:rPr>
        <w:tab/>
      </w:r>
      <w:r>
        <w:rPr>
          <w:rFonts w:ascii="Times New Roman" w:eastAsia="Times New Roman" w:hAnsi="Times New Roman"/>
          <w:lang w:bidi="en-US"/>
        </w:rPr>
        <w:t xml:space="preserve">       </w:t>
      </w:r>
      <w:r w:rsidRPr="004E57DB">
        <w:rPr>
          <w:rFonts w:ascii="Times New Roman" w:eastAsia="Times New Roman" w:hAnsi="Times New Roman"/>
          <w:lang w:bidi="en-US"/>
        </w:rPr>
        <w:t>_</w:t>
      </w:r>
      <w:r>
        <w:rPr>
          <w:rFonts w:ascii="Times New Roman" w:eastAsia="Times New Roman" w:hAnsi="Times New Roman"/>
          <w:lang w:bidi="en-US"/>
        </w:rPr>
        <w:t xml:space="preserve">____________________________________   </w:t>
      </w:r>
    </w:p>
    <w:bookmarkEnd w:id="2"/>
    <w:p w14:paraId="465AEC04"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291D1F69"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r>
        <w:rPr>
          <w:rFonts w:ascii="Times New Roman" w:eastAsia="Times New Roman" w:hAnsi="Times New Roman"/>
          <w:sz w:val="18"/>
          <w:szCs w:val="18"/>
          <w:lang w:bidi="en-US"/>
        </w:rPr>
        <w:t xml:space="preserve"> </w:t>
      </w:r>
    </w:p>
    <w:p w14:paraId="5D4ABD55"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174E5CF1"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34505514"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08DCBDB4"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17666947"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4EE175D3"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3A71FFDC"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17389333" w14:textId="77777777" w:rsidR="000C2744" w:rsidRPr="00790485" w:rsidRDefault="000C2744" w:rsidP="000C2744">
      <w:pPr>
        <w:pStyle w:val="30"/>
        <w:shd w:val="clear" w:color="auto" w:fill="auto"/>
        <w:tabs>
          <w:tab w:val="left" w:pos="9515"/>
        </w:tabs>
        <w:ind w:left="5580"/>
        <w:rPr>
          <w:sz w:val="22"/>
          <w:szCs w:val="22"/>
        </w:rPr>
      </w:pPr>
      <w:r w:rsidRPr="00790485">
        <w:rPr>
          <w:sz w:val="22"/>
          <w:szCs w:val="22"/>
        </w:rPr>
        <w:lastRenderedPageBreak/>
        <w:t xml:space="preserve">Приложение № 2 </w:t>
      </w:r>
      <w:r w:rsidRPr="00790485">
        <w:rPr>
          <w:rStyle w:val="31"/>
          <w:rFonts w:cstheme="minorBidi"/>
          <w:sz w:val="22"/>
          <w:szCs w:val="22"/>
        </w:rPr>
        <w:t xml:space="preserve">к </w:t>
      </w:r>
      <w:r w:rsidRPr="00790485">
        <w:rPr>
          <w:sz w:val="22"/>
          <w:szCs w:val="22"/>
        </w:rPr>
        <w:t>договору</w:t>
      </w:r>
      <w:r w:rsidRPr="00790485">
        <w:rPr>
          <w:sz w:val="22"/>
          <w:szCs w:val="22"/>
        </w:rPr>
        <w:tab/>
        <w:t>,</w:t>
      </w:r>
    </w:p>
    <w:p w14:paraId="7073BBDA" w14:textId="77777777" w:rsidR="000C2744" w:rsidRPr="00790485" w:rsidRDefault="000C2744" w:rsidP="000C2744">
      <w:pPr>
        <w:spacing w:after="812"/>
        <w:ind w:left="5580"/>
        <w:rPr>
          <w:rFonts w:ascii="Times New Roman" w:hAnsi="Times New Roman"/>
        </w:rPr>
      </w:pPr>
      <w:r w:rsidRPr="00790485">
        <w:rPr>
          <w:rStyle w:val="4"/>
          <w:rFonts w:eastAsia="Calibri"/>
          <w:sz w:val="22"/>
          <w:szCs w:val="22"/>
        </w:rPr>
        <w:t>№ ____________от___________</w:t>
      </w:r>
    </w:p>
    <w:p w14:paraId="22FAA078" w14:textId="77777777" w:rsidR="000C2744" w:rsidRDefault="000C2744" w:rsidP="000C2744">
      <w:pPr>
        <w:pStyle w:val="80"/>
        <w:shd w:val="clear" w:color="auto" w:fill="auto"/>
        <w:spacing w:line="180" w:lineRule="exact"/>
        <w:ind w:left="840"/>
        <w:jc w:val="left"/>
        <w:rPr>
          <w:rFonts w:ascii="Times New Roman" w:hAnsi="Times New Roman" w:cs="Times New Roman"/>
          <w:sz w:val="22"/>
          <w:szCs w:val="22"/>
        </w:rPr>
      </w:pPr>
      <w:r>
        <w:rPr>
          <w:rFonts w:ascii="Times New Roman" w:hAnsi="Times New Roman" w:cs="Times New Roman"/>
          <w:sz w:val="22"/>
          <w:szCs w:val="22"/>
        </w:rPr>
        <w:t>Штамп теплоисточника</w:t>
      </w:r>
    </w:p>
    <w:p w14:paraId="03EAE241" w14:textId="77777777" w:rsidR="000C2744" w:rsidRDefault="000C2744" w:rsidP="000C2744">
      <w:pPr>
        <w:pStyle w:val="90"/>
        <w:shd w:val="clear" w:color="auto" w:fill="auto"/>
        <w:spacing w:after="468"/>
        <w:ind w:right="4660"/>
        <w:rPr>
          <w:rFonts w:cstheme="minorBidi"/>
        </w:rPr>
      </w:pPr>
    </w:p>
    <w:p w14:paraId="64F6961A" w14:textId="77777777" w:rsidR="000C2744" w:rsidRDefault="000C2744" w:rsidP="000C2744">
      <w:pPr>
        <w:pStyle w:val="90"/>
        <w:shd w:val="clear" w:color="auto" w:fill="auto"/>
        <w:spacing w:after="468"/>
        <w:ind w:right="4660"/>
      </w:pPr>
    </w:p>
    <w:p w14:paraId="62E95004" w14:textId="77777777" w:rsidR="000C2744" w:rsidRDefault="000C2744" w:rsidP="000C2744">
      <w:pPr>
        <w:pStyle w:val="90"/>
        <w:shd w:val="clear" w:color="auto" w:fill="auto"/>
        <w:spacing w:after="468"/>
        <w:ind w:right="4660"/>
      </w:pPr>
      <w:r>
        <w:t>ТЕХНИЧЕСКИЕ УСЛОВИЯ на установку узлов автоматизированного коммерческого учета (УАКУ) тепловой энергии, теплоносителя в водяных системах теплопотребления _____________________________</w:t>
      </w:r>
    </w:p>
    <w:p w14:paraId="2BAF8ADD" w14:textId="77777777" w:rsidR="000C2744" w:rsidRDefault="000C2744" w:rsidP="000C2744">
      <w:pPr>
        <w:widowControl w:val="0"/>
        <w:numPr>
          <w:ilvl w:val="0"/>
          <w:numId w:val="1"/>
        </w:numPr>
        <w:tabs>
          <w:tab w:val="left" w:pos="333"/>
        </w:tabs>
        <w:spacing w:after="0" w:line="342" w:lineRule="exact"/>
        <w:jc w:val="both"/>
        <w:rPr>
          <w:rFonts w:ascii="Times New Roman" w:hAnsi="Times New Roman"/>
        </w:rPr>
      </w:pPr>
      <w:r>
        <w:rPr>
          <w:rFonts w:ascii="Times New Roman" w:hAnsi="Times New Roman"/>
        </w:rPr>
        <w:t>Объект: ___________________________________________________________</w:t>
      </w:r>
    </w:p>
    <w:p w14:paraId="086EF8DC" w14:textId="77777777" w:rsidR="000C2744" w:rsidRDefault="000C2744" w:rsidP="000C2744">
      <w:pPr>
        <w:widowControl w:val="0"/>
        <w:numPr>
          <w:ilvl w:val="0"/>
          <w:numId w:val="1"/>
        </w:numPr>
        <w:tabs>
          <w:tab w:val="left" w:pos="337"/>
        </w:tabs>
        <w:spacing w:after="0" w:line="342" w:lineRule="exact"/>
        <w:rPr>
          <w:rFonts w:ascii="Times New Roman" w:hAnsi="Times New Roman"/>
        </w:rPr>
      </w:pPr>
      <w:r>
        <w:rPr>
          <w:rFonts w:ascii="Times New Roman" w:hAnsi="Times New Roman"/>
        </w:rPr>
        <w:t>Тепловые нагрузки, Гкал/час: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48"/>
        <w:gridCol w:w="7683"/>
      </w:tblGrid>
      <w:tr w:rsidR="000C2744" w14:paraId="1CC6A433" w14:textId="77777777" w:rsidTr="00607CBC">
        <w:trPr>
          <w:trHeight w:hRule="exact" w:val="374"/>
          <w:jc w:val="center"/>
        </w:trPr>
        <w:tc>
          <w:tcPr>
            <w:tcW w:w="1948" w:type="dxa"/>
            <w:vMerge w:val="restart"/>
            <w:tcBorders>
              <w:top w:val="single" w:sz="4" w:space="0" w:color="auto"/>
              <w:left w:val="single" w:sz="4" w:space="0" w:color="auto"/>
              <w:bottom w:val="nil"/>
              <w:right w:val="nil"/>
            </w:tcBorders>
            <w:shd w:val="clear" w:color="auto" w:fill="FFFFFF"/>
          </w:tcPr>
          <w:p w14:paraId="244DC8B8" w14:textId="77777777" w:rsidR="000C2744" w:rsidRDefault="000C2744" w:rsidP="00607CBC">
            <w:pPr>
              <w:framePr w:w="9630" w:wrap="notBeside" w:vAnchor="text" w:hAnchor="text" w:xAlign="center" w:y="1"/>
              <w:rPr>
                <w:rFonts w:ascii="Times New Roman" w:hAnsi="Times New Roman"/>
              </w:rPr>
            </w:pPr>
          </w:p>
        </w:tc>
        <w:tc>
          <w:tcPr>
            <w:tcW w:w="7683" w:type="dxa"/>
            <w:tcBorders>
              <w:top w:val="single" w:sz="4" w:space="0" w:color="auto"/>
              <w:left w:val="single" w:sz="4" w:space="0" w:color="auto"/>
              <w:bottom w:val="nil"/>
              <w:right w:val="single" w:sz="4" w:space="0" w:color="auto"/>
            </w:tcBorders>
            <w:shd w:val="clear" w:color="auto" w:fill="FFFFFF"/>
            <w:vAlign w:val="bottom"/>
            <w:hideMark/>
          </w:tcPr>
          <w:p w14:paraId="571A088B" w14:textId="77777777" w:rsidR="000C2744" w:rsidRDefault="000C2744" w:rsidP="00607CBC">
            <w:pPr>
              <w:framePr w:w="9630" w:wrap="notBeside" w:vAnchor="text" w:hAnchor="text" w:xAlign="center" w:y="1"/>
              <w:spacing w:line="288" w:lineRule="exact"/>
              <w:jc w:val="center"/>
              <w:rPr>
                <w:rFonts w:ascii="Times New Roman" w:hAnsi="Times New Roman"/>
              </w:rPr>
            </w:pPr>
            <w:r>
              <w:rPr>
                <w:rStyle w:val="2"/>
                <w:rFonts w:eastAsia="Calibri"/>
              </w:rPr>
              <w:t>Тепловая нагрузка, Гкал/ч</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948"/>
        <w:gridCol w:w="1285"/>
        <w:gridCol w:w="1552"/>
        <w:gridCol w:w="1559"/>
        <w:gridCol w:w="1433"/>
        <w:gridCol w:w="1854"/>
      </w:tblGrid>
      <w:tr w:rsidR="000C2744" w14:paraId="6A0A7337" w14:textId="77777777" w:rsidTr="00607CBC">
        <w:trPr>
          <w:trHeight w:hRule="exact" w:val="353"/>
          <w:jc w:val="center"/>
        </w:trPr>
        <w:tc>
          <w:tcPr>
            <w:tcW w:w="1948" w:type="dxa"/>
            <w:vMerge/>
            <w:tcBorders>
              <w:top w:val="single" w:sz="4" w:space="0" w:color="auto"/>
              <w:left w:val="single" w:sz="4" w:space="0" w:color="auto"/>
              <w:bottom w:val="nil"/>
              <w:right w:val="nil"/>
            </w:tcBorders>
            <w:vAlign w:val="center"/>
            <w:hideMark/>
          </w:tcPr>
          <w:p w14:paraId="0B95FAFE" w14:textId="77777777" w:rsidR="000C2744" w:rsidRDefault="000C2744" w:rsidP="00607CBC">
            <w:pPr>
              <w:spacing w:after="0"/>
              <w:rPr>
                <w:rFonts w:ascii="Times New Roman" w:hAnsi="Times New Roman"/>
              </w:rPr>
            </w:pPr>
          </w:p>
        </w:tc>
        <w:tc>
          <w:tcPr>
            <w:tcW w:w="1285" w:type="dxa"/>
            <w:vMerge w:val="restart"/>
            <w:tcBorders>
              <w:top w:val="single" w:sz="4" w:space="0" w:color="auto"/>
              <w:left w:val="single" w:sz="4" w:space="0" w:color="auto"/>
              <w:bottom w:val="nil"/>
              <w:right w:val="nil"/>
            </w:tcBorders>
            <w:shd w:val="clear" w:color="auto" w:fill="FFFFFF"/>
            <w:vAlign w:val="center"/>
            <w:hideMark/>
          </w:tcPr>
          <w:p w14:paraId="13CA9A2C" w14:textId="77777777" w:rsidR="000C2744" w:rsidRDefault="000C2744" w:rsidP="00607CBC">
            <w:pPr>
              <w:framePr w:w="9630" w:wrap="notBeside" w:vAnchor="text" w:hAnchor="text" w:xAlign="center" w:y="1"/>
              <w:spacing w:line="288" w:lineRule="exact"/>
              <w:rPr>
                <w:rFonts w:ascii="Times New Roman" w:hAnsi="Times New Roman"/>
              </w:rPr>
            </w:pPr>
            <w:r>
              <w:rPr>
                <w:rStyle w:val="2"/>
                <w:rFonts w:eastAsia="Calibri"/>
              </w:rPr>
              <w:t>Общая</w:t>
            </w:r>
          </w:p>
        </w:tc>
        <w:tc>
          <w:tcPr>
            <w:tcW w:w="1552" w:type="dxa"/>
            <w:vMerge w:val="restart"/>
            <w:tcBorders>
              <w:top w:val="single" w:sz="4" w:space="0" w:color="auto"/>
              <w:left w:val="single" w:sz="4" w:space="0" w:color="auto"/>
              <w:bottom w:val="nil"/>
              <w:right w:val="nil"/>
            </w:tcBorders>
            <w:shd w:val="clear" w:color="auto" w:fill="FFFFFF"/>
            <w:vAlign w:val="center"/>
            <w:hideMark/>
          </w:tcPr>
          <w:p w14:paraId="5E8950CA" w14:textId="77777777" w:rsidR="000C2744" w:rsidRDefault="000C2744" w:rsidP="00607CBC">
            <w:pPr>
              <w:framePr w:w="9630" w:wrap="notBeside" w:vAnchor="text" w:hAnchor="text" w:xAlign="center" w:y="1"/>
              <w:spacing w:line="288" w:lineRule="exact"/>
              <w:rPr>
                <w:rFonts w:ascii="Times New Roman" w:hAnsi="Times New Roman"/>
              </w:rPr>
            </w:pPr>
            <w:r>
              <w:rPr>
                <w:rStyle w:val="2"/>
                <w:rFonts w:eastAsia="Calibri"/>
              </w:rPr>
              <w:t>Отопление</w:t>
            </w:r>
          </w:p>
        </w:tc>
        <w:tc>
          <w:tcPr>
            <w:tcW w:w="1559" w:type="dxa"/>
            <w:vMerge w:val="restart"/>
            <w:tcBorders>
              <w:top w:val="single" w:sz="4" w:space="0" w:color="auto"/>
              <w:left w:val="single" w:sz="4" w:space="0" w:color="auto"/>
              <w:bottom w:val="nil"/>
              <w:right w:val="nil"/>
            </w:tcBorders>
            <w:shd w:val="clear" w:color="auto" w:fill="FFFFFF"/>
            <w:vAlign w:val="center"/>
            <w:hideMark/>
          </w:tcPr>
          <w:p w14:paraId="54ED482C" w14:textId="77777777" w:rsidR="000C2744" w:rsidRDefault="000C2744" w:rsidP="00607CBC">
            <w:pPr>
              <w:framePr w:w="9630" w:wrap="notBeside" w:vAnchor="text" w:hAnchor="text" w:xAlign="center" w:y="1"/>
              <w:spacing w:line="288" w:lineRule="exact"/>
              <w:rPr>
                <w:rFonts w:ascii="Times New Roman" w:hAnsi="Times New Roman"/>
              </w:rPr>
            </w:pPr>
            <w:r>
              <w:rPr>
                <w:rStyle w:val="2"/>
                <w:rFonts w:eastAsia="Calibri"/>
              </w:rPr>
              <w:t>Вентиляция</w:t>
            </w:r>
          </w:p>
        </w:tc>
        <w:tc>
          <w:tcPr>
            <w:tcW w:w="3287" w:type="dxa"/>
            <w:gridSpan w:val="2"/>
            <w:tcBorders>
              <w:top w:val="single" w:sz="4" w:space="0" w:color="auto"/>
              <w:left w:val="single" w:sz="4" w:space="0" w:color="auto"/>
              <w:bottom w:val="nil"/>
              <w:right w:val="single" w:sz="4" w:space="0" w:color="auto"/>
            </w:tcBorders>
            <w:shd w:val="clear" w:color="auto" w:fill="FFFFFF"/>
            <w:vAlign w:val="bottom"/>
            <w:hideMark/>
          </w:tcPr>
          <w:p w14:paraId="2DF6A451" w14:textId="77777777" w:rsidR="000C2744" w:rsidRDefault="000C2744" w:rsidP="00607CBC">
            <w:pPr>
              <w:framePr w:w="9630" w:wrap="notBeside" w:vAnchor="text" w:hAnchor="text" w:xAlign="center" w:y="1"/>
              <w:spacing w:line="288" w:lineRule="exact"/>
              <w:jc w:val="center"/>
              <w:rPr>
                <w:rFonts w:ascii="Times New Roman" w:hAnsi="Times New Roman"/>
              </w:rPr>
            </w:pPr>
            <w:r>
              <w:rPr>
                <w:rStyle w:val="2"/>
                <w:rFonts w:eastAsia="Calibri"/>
              </w:rPr>
              <w:t>Горячее водоснабжение</w:t>
            </w:r>
          </w:p>
        </w:tc>
      </w:tr>
      <w:tr w:rsidR="000C2744" w14:paraId="421435D2" w14:textId="77777777" w:rsidTr="00607CBC">
        <w:trPr>
          <w:trHeight w:hRule="exact" w:val="349"/>
          <w:jc w:val="center"/>
        </w:trPr>
        <w:tc>
          <w:tcPr>
            <w:tcW w:w="1948" w:type="dxa"/>
            <w:vMerge/>
            <w:tcBorders>
              <w:top w:val="single" w:sz="4" w:space="0" w:color="auto"/>
              <w:left w:val="single" w:sz="4" w:space="0" w:color="auto"/>
              <w:bottom w:val="nil"/>
              <w:right w:val="nil"/>
            </w:tcBorders>
            <w:vAlign w:val="center"/>
            <w:hideMark/>
          </w:tcPr>
          <w:p w14:paraId="2DF3033C" w14:textId="77777777" w:rsidR="000C2744" w:rsidRDefault="000C2744" w:rsidP="00607CBC">
            <w:pPr>
              <w:spacing w:after="0"/>
              <w:rPr>
                <w:rFonts w:ascii="Times New Roman" w:hAnsi="Times New Roman"/>
              </w:rPr>
            </w:pPr>
          </w:p>
        </w:tc>
        <w:tc>
          <w:tcPr>
            <w:tcW w:w="7683" w:type="dxa"/>
            <w:vMerge/>
            <w:tcBorders>
              <w:top w:val="single" w:sz="4" w:space="0" w:color="auto"/>
              <w:left w:val="single" w:sz="4" w:space="0" w:color="auto"/>
              <w:bottom w:val="nil"/>
              <w:right w:val="nil"/>
            </w:tcBorders>
            <w:vAlign w:val="center"/>
            <w:hideMark/>
          </w:tcPr>
          <w:p w14:paraId="5ECFF11B" w14:textId="77777777" w:rsidR="000C2744" w:rsidRDefault="000C2744" w:rsidP="00607CBC">
            <w:pPr>
              <w:spacing w:after="0"/>
              <w:rPr>
                <w:rFonts w:ascii="Times New Roman" w:hAnsi="Times New Roman"/>
              </w:rPr>
            </w:pPr>
          </w:p>
        </w:tc>
        <w:tc>
          <w:tcPr>
            <w:tcW w:w="1552" w:type="dxa"/>
            <w:vMerge/>
            <w:tcBorders>
              <w:top w:val="single" w:sz="4" w:space="0" w:color="auto"/>
              <w:left w:val="single" w:sz="4" w:space="0" w:color="auto"/>
              <w:bottom w:val="nil"/>
              <w:right w:val="nil"/>
            </w:tcBorders>
            <w:vAlign w:val="center"/>
            <w:hideMark/>
          </w:tcPr>
          <w:p w14:paraId="6A61909E" w14:textId="77777777" w:rsidR="000C2744" w:rsidRDefault="000C2744" w:rsidP="00607CBC">
            <w:pPr>
              <w:spacing w:after="0"/>
              <w:rPr>
                <w:rFonts w:ascii="Times New Roman" w:hAnsi="Times New Roman"/>
              </w:rPr>
            </w:pPr>
          </w:p>
        </w:tc>
        <w:tc>
          <w:tcPr>
            <w:tcW w:w="1559" w:type="dxa"/>
            <w:vMerge/>
            <w:tcBorders>
              <w:top w:val="single" w:sz="4" w:space="0" w:color="auto"/>
              <w:left w:val="single" w:sz="4" w:space="0" w:color="auto"/>
              <w:bottom w:val="nil"/>
              <w:right w:val="nil"/>
            </w:tcBorders>
            <w:vAlign w:val="center"/>
            <w:hideMark/>
          </w:tcPr>
          <w:p w14:paraId="3BF5E83F" w14:textId="77777777" w:rsidR="000C2744" w:rsidRDefault="000C2744" w:rsidP="00607CBC">
            <w:pPr>
              <w:spacing w:after="0"/>
              <w:rPr>
                <w:rFonts w:ascii="Times New Roman" w:hAnsi="Times New Roman"/>
              </w:rPr>
            </w:pPr>
          </w:p>
        </w:tc>
        <w:tc>
          <w:tcPr>
            <w:tcW w:w="1433" w:type="dxa"/>
            <w:tcBorders>
              <w:top w:val="single" w:sz="4" w:space="0" w:color="auto"/>
              <w:left w:val="single" w:sz="4" w:space="0" w:color="auto"/>
              <w:bottom w:val="nil"/>
              <w:right w:val="nil"/>
            </w:tcBorders>
            <w:shd w:val="clear" w:color="auto" w:fill="FFFFFF"/>
            <w:vAlign w:val="bottom"/>
            <w:hideMark/>
          </w:tcPr>
          <w:p w14:paraId="63DB9379" w14:textId="77777777" w:rsidR="000C2744" w:rsidRDefault="000C2744" w:rsidP="00607CBC">
            <w:pPr>
              <w:framePr w:w="9630" w:wrap="notBeside" w:vAnchor="text" w:hAnchor="text" w:xAlign="center" w:y="1"/>
              <w:spacing w:line="288" w:lineRule="exact"/>
              <w:rPr>
                <w:rFonts w:ascii="Times New Roman" w:hAnsi="Times New Roman"/>
              </w:rPr>
            </w:pPr>
            <w:proofErr w:type="spellStart"/>
            <w:r>
              <w:rPr>
                <w:rStyle w:val="2"/>
                <w:rFonts w:eastAsia="Calibri"/>
              </w:rPr>
              <w:t>среднесут</w:t>
            </w:r>
            <w:proofErr w:type="spellEnd"/>
            <w:r>
              <w:rPr>
                <w:rStyle w:val="2"/>
                <w:rFonts w:eastAsia="Calibri"/>
              </w:rPr>
              <w:t>.</w:t>
            </w:r>
          </w:p>
        </w:tc>
        <w:tc>
          <w:tcPr>
            <w:tcW w:w="1854" w:type="dxa"/>
            <w:tcBorders>
              <w:top w:val="single" w:sz="4" w:space="0" w:color="auto"/>
              <w:left w:val="single" w:sz="4" w:space="0" w:color="auto"/>
              <w:bottom w:val="nil"/>
              <w:right w:val="single" w:sz="4" w:space="0" w:color="auto"/>
            </w:tcBorders>
            <w:shd w:val="clear" w:color="auto" w:fill="FFFFFF"/>
            <w:vAlign w:val="bottom"/>
            <w:hideMark/>
          </w:tcPr>
          <w:p w14:paraId="79B579F2" w14:textId="77777777" w:rsidR="000C2744" w:rsidRDefault="000C2744" w:rsidP="00607CBC">
            <w:pPr>
              <w:framePr w:w="9630" w:wrap="notBeside" w:vAnchor="text" w:hAnchor="text" w:xAlign="center" w:y="1"/>
              <w:spacing w:line="288" w:lineRule="exact"/>
              <w:rPr>
                <w:rFonts w:ascii="Times New Roman" w:hAnsi="Times New Roman"/>
              </w:rPr>
            </w:pPr>
            <w:r>
              <w:rPr>
                <w:rStyle w:val="2"/>
                <w:rFonts w:eastAsia="Calibri"/>
              </w:rPr>
              <w:t>максимальная</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948"/>
        <w:gridCol w:w="1285"/>
        <w:gridCol w:w="1552"/>
        <w:gridCol w:w="1559"/>
        <w:gridCol w:w="1433"/>
        <w:gridCol w:w="1854"/>
      </w:tblGrid>
      <w:tr w:rsidR="000C2744" w14:paraId="749C2667" w14:textId="77777777" w:rsidTr="00607CBC">
        <w:trPr>
          <w:trHeight w:hRule="exact" w:val="695"/>
          <w:jc w:val="center"/>
        </w:trPr>
        <w:tc>
          <w:tcPr>
            <w:tcW w:w="1948" w:type="dxa"/>
            <w:tcBorders>
              <w:top w:val="single" w:sz="4" w:space="0" w:color="auto"/>
              <w:left w:val="single" w:sz="4" w:space="0" w:color="auto"/>
              <w:bottom w:val="nil"/>
              <w:right w:val="nil"/>
            </w:tcBorders>
            <w:shd w:val="clear" w:color="auto" w:fill="FFFFFF"/>
            <w:vAlign w:val="bottom"/>
            <w:hideMark/>
          </w:tcPr>
          <w:p w14:paraId="1C618B57" w14:textId="77777777" w:rsidR="000C2744" w:rsidRDefault="000C2744" w:rsidP="00607CBC">
            <w:pPr>
              <w:framePr w:w="9630" w:wrap="notBeside" w:vAnchor="text" w:hAnchor="text" w:xAlign="center" w:y="1"/>
              <w:spacing w:line="338" w:lineRule="exact"/>
              <w:rPr>
                <w:rFonts w:ascii="Times New Roman" w:hAnsi="Times New Roman"/>
              </w:rPr>
            </w:pPr>
            <w:r>
              <w:rPr>
                <w:rStyle w:val="2"/>
                <w:rFonts w:eastAsia="Calibri"/>
              </w:rPr>
              <w:t>Всего по объекту, в т.ч:</w:t>
            </w:r>
          </w:p>
        </w:tc>
        <w:tc>
          <w:tcPr>
            <w:tcW w:w="1285" w:type="dxa"/>
            <w:tcBorders>
              <w:top w:val="single" w:sz="4" w:space="0" w:color="auto"/>
              <w:left w:val="single" w:sz="4" w:space="0" w:color="auto"/>
              <w:bottom w:val="nil"/>
              <w:right w:val="nil"/>
            </w:tcBorders>
            <w:shd w:val="clear" w:color="auto" w:fill="FFFFFF"/>
          </w:tcPr>
          <w:p w14:paraId="652B381C" w14:textId="77777777" w:rsidR="000C2744" w:rsidRDefault="000C2744" w:rsidP="00607CBC">
            <w:pPr>
              <w:framePr w:w="9630" w:wrap="notBeside" w:vAnchor="text" w:hAnchor="text" w:xAlign="center" w:y="1"/>
              <w:spacing w:line="288" w:lineRule="exact"/>
              <w:ind w:left="300"/>
              <w:rPr>
                <w:rFonts w:ascii="Times New Roman" w:hAnsi="Times New Roman"/>
              </w:rPr>
            </w:pPr>
          </w:p>
        </w:tc>
        <w:tc>
          <w:tcPr>
            <w:tcW w:w="1552" w:type="dxa"/>
            <w:tcBorders>
              <w:top w:val="single" w:sz="4" w:space="0" w:color="auto"/>
              <w:left w:val="single" w:sz="4" w:space="0" w:color="auto"/>
              <w:bottom w:val="nil"/>
              <w:right w:val="nil"/>
            </w:tcBorders>
            <w:shd w:val="clear" w:color="auto" w:fill="FFFFFF"/>
            <w:vAlign w:val="center"/>
          </w:tcPr>
          <w:p w14:paraId="46146A28" w14:textId="77777777" w:rsidR="000C2744" w:rsidRDefault="000C2744" w:rsidP="00607CBC">
            <w:pPr>
              <w:framePr w:w="9630" w:wrap="notBeside" w:vAnchor="text" w:hAnchor="text" w:xAlign="center" w:y="1"/>
              <w:spacing w:line="288" w:lineRule="exact"/>
              <w:jc w:val="center"/>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14:paraId="18394E29" w14:textId="77777777" w:rsidR="000C2744" w:rsidRDefault="000C2744" w:rsidP="00607CBC">
            <w:pPr>
              <w:framePr w:w="9630" w:wrap="notBeside" w:vAnchor="text" w:hAnchor="text" w:xAlign="center" w:y="1"/>
              <w:spacing w:line="288" w:lineRule="exact"/>
              <w:jc w:val="center"/>
              <w:rPr>
                <w:rFonts w:ascii="Times New Roman" w:hAnsi="Times New Roman"/>
              </w:rPr>
            </w:pPr>
          </w:p>
        </w:tc>
        <w:tc>
          <w:tcPr>
            <w:tcW w:w="1433" w:type="dxa"/>
            <w:tcBorders>
              <w:top w:val="single" w:sz="4" w:space="0" w:color="auto"/>
              <w:left w:val="single" w:sz="4" w:space="0" w:color="auto"/>
              <w:bottom w:val="nil"/>
              <w:right w:val="nil"/>
            </w:tcBorders>
            <w:shd w:val="clear" w:color="auto" w:fill="FFFFFF"/>
          </w:tcPr>
          <w:p w14:paraId="69783543" w14:textId="77777777" w:rsidR="000C2744" w:rsidRDefault="000C2744" w:rsidP="00607CBC">
            <w:pPr>
              <w:framePr w:w="9630" w:wrap="notBeside" w:vAnchor="text" w:hAnchor="text" w:xAlign="center" w:y="1"/>
              <w:rPr>
                <w:rFonts w:ascii="Times New Roman" w:hAnsi="Times New Roman"/>
              </w:rPr>
            </w:pPr>
          </w:p>
        </w:tc>
        <w:tc>
          <w:tcPr>
            <w:tcW w:w="1854" w:type="dxa"/>
            <w:tcBorders>
              <w:top w:val="single" w:sz="4" w:space="0" w:color="auto"/>
              <w:left w:val="single" w:sz="4" w:space="0" w:color="auto"/>
              <w:bottom w:val="nil"/>
              <w:right w:val="single" w:sz="4" w:space="0" w:color="auto"/>
            </w:tcBorders>
            <w:shd w:val="clear" w:color="auto" w:fill="FFFFFF"/>
          </w:tcPr>
          <w:p w14:paraId="43A03849" w14:textId="77777777" w:rsidR="000C2744" w:rsidRDefault="000C2744" w:rsidP="00607CBC">
            <w:pPr>
              <w:framePr w:w="9630" w:wrap="notBeside" w:vAnchor="text" w:hAnchor="text" w:xAlign="center" w:y="1"/>
              <w:spacing w:line="288" w:lineRule="exact"/>
              <w:jc w:val="center"/>
              <w:rPr>
                <w:rFonts w:ascii="Times New Roman" w:hAnsi="Times New Roman"/>
              </w:rPr>
            </w:pPr>
          </w:p>
        </w:tc>
      </w:tr>
      <w:tr w:rsidR="000C2744" w14:paraId="46EE46B1" w14:textId="77777777" w:rsidTr="00607CBC">
        <w:trPr>
          <w:trHeight w:hRule="exact" w:val="691"/>
          <w:jc w:val="center"/>
        </w:trPr>
        <w:tc>
          <w:tcPr>
            <w:tcW w:w="1948" w:type="dxa"/>
            <w:tcBorders>
              <w:top w:val="single" w:sz="4" w:space="0" w:color="auto"/>
              <w:left w:val="single" w:sz="4" w:space="0" w:color="auto"/>
              <w:bottom w:val="nil"/>
              <w:right w:val="nil"/>
            </w:tcBorders>
            <w:shd w:val="clear" w:color="auto" w:fill="FFFFFF"/>
            <w:hideMark/>
          </w:tcPr>
          <w:p w14:paraId="257A2E1D" w14:textId="77777777" w:rsidR="000C2744" w:rsidRDefault="000C2744" w:rsidP="00607CBC">
            <w:pPr>
              <w:framePr w:w="9630" w:wrap="notBeside" w:vAnchor="text" w:hAnchor="text" w:xAlign="center" w:y="1"/>
              <w:spacing w:line="288" w:lineRule="exact"/>
              <w:rPr>
                <w:rFonts w:ascii="Times New Roman" w:hAnsi="Times New Roman"/>
              </w:rPr>
            </w:pPr>
            <w:r>
              <w:rPr>
                <w:rStyle w:val="2"/>
                <w:rFonts w:eastAsia="Calibri"/>
              </w:rPr>
              <w:t>Жилая часть</w:t>
            </w:r>
          </w:p>
        </w:tc>
        <w:tc>
          <w:tcPr>
            <w:tcW w:w="1285" w:type="dxa"/>
            <w:tcBorders>
              <w:top w:val="single" w:sz="4" w:space="0" w:color="auto"/>
              <w:left w:val="single" w:sz="4" w:space="0" w:color="auto"/>
              <w:bottom w:val="nil"/>
              <w:right w:val="nil"/>
            </w:tcBorders>
            <w:shd w:val="clear" w:color="auto" w:fill="FFFFFF"/>
          </w:tcPr>
          <w:p w14:paraId="5B47C934" w14:textId="77777777" w:rsidR="000C2744" w:rsidRDefault="000C2744" w:rsidP="00607CBC">
            <w:pPr>
              <w:framePr w:w="9630" w:wrap="notBeside" w:vAnchor="text" w:hAnchor="text" w:xAlign="center" w:y="1"/>
              <w:spacing w:line="288" w:lineRule="exact"/>
              <w:ind w:left="300"/>
              <w:rPr>
                <w:rFonts w:ascii="Times New Roman" w:hAnsi="Times New Roman"/>
              </w:rPr>
            </w:pPr>
          </w:p>
        </w:tc>
        <w:tc>
          <w:tcPr>
            <w:tcW w:w="1552" w:type="dxa"/>
            <w:tcBorders>
              <w:top w:val="single" w:sz="4" w:space="0" w:color="auto"/>
              <w:left w:val="single" w:sz="4" w:space="0" w:color="auto"/>
              <w:bottom w:val="nil"/>
              <w:right w:val="nil"/>
            </w:tcBorders>
            <w:shd w:val="clear" w:color="auto" w:fill="FFFFFF"/>
          </w:tcPr>
          <w:p w14:paraId="6BFEB258" w14:textId="77777777" w:rsidR="000C2744" w:rsidRDefault="000C2744" w:rsidP="00607CBC">
            <w:pPr>
              <w:framePr w:w="9630" w:wrap="notBeside" w:vAnchor="text" w:hAnchor="text" w:xAlign="center" w:y="1"/>
              <w:spacing w:line="288" w:lineRule="exact"/>
              <w:jc w:val="center"/>
              <w:rPr>
                <w:rFonts w:ascii="Times New Roman" w:hAnsi="Times New Roman"/>
              </w:rPr>
            </w:pPr>
          </w:p>
        </w:tc>
        <w:tc>
          <w:tcPr>
            <w:tcW w:w="1559" w:type="dxa"/>
            <w:tcBorders>
              <w:top w:val="single" w:sz="4" w:space="0" w:color="auto"/>
              <w:left w:val="single" w:sz="4" w:space="0" w:color="auto"/>
              <w:bottom w:val="nil"/>
              <w:right w:val="nil"/>
            </w:tcBorders>
            <w:shd w:val="clear" w:color="auto" w:fill="FFFFFF"/>
            <w:hideMark/>
          </w:tcPr>
          <w:p w14:paraId="250CCDBC" w14:textId="77777777" w:rsidR="000C2744" w:rsidRDefault="000C2744" w:rsidP="00607CBC">
            <w:pPr>
              <w:framePr w:w="9630" w:wrap="notBeside" w:vAnchor="text" w:hAnchor="text" w:xAlign="center" w:y="1"/>
              <w:spacing w:line="88" w:lineRule="exact"/>
              <w:jc w:val="center"/>
              <w:rPr>
                <w:rFonts w:ascii="Times New Roman" w:hAnsi="Times New Roman"/>
              </w:rPr>
            </w:pPr>
            <w:r>
              <w:rPr>
                <w:rStyle w:val="24pt"/>
                <w:rFonts w:eastAsia="Calibri"/>
              </w:rPr>
              <w:t>“</w:t>
            </w:r>
          </w:p>
        </w:tc>
        <w:tc>
          <w:tcPr>
            <w:tcW w:w="1433" w:type="dxa"/>
            <w:tcBorders>
              <w:top w:val="single" w:sz="4" w:space="0" w:color="auto"/>
              <w:left w:val="single" w:sz="4" w:space="0" w:color="auto"/>
              <w:bottom w:val="nil"/>
              <w:right w:val="nil"/>
            </w:tcBorders>
            <w:shd w:val="clear" w:color="auto" w:fill="FFFFFF"/>
          </w:tcPr>
          <w:p w14:paraId="773D7132" w14:textId="77777777" w:rsidR="000C2744" w:rsidRDefault="000C2744" w:rsidP="00607CBC">
            <w:pPr>
              <w:framePr w:w="9630" w:wrap="notBeside" w:vAnchor="text" w:hAnchor="text" w:xAlign="center" w:y="1"/>
              <w:rPr>
                <w:rFonts w:ascii="Times New Roman" w:hAnsi="Times New Roman"/>
              </w:rPr>
            </w:pPr>
          </w:p>
        </w:tc>
        <w:tc>
          <w:tcPr>
            <w:tcW w:w="1854" w:type="dxa"/>
            <w:tcBorders>
              <w:top w:val="single" w:sz="4" w:space="0" w:color="auto"/>
              <w:left w:val="single" w:sz="4" w:space="0" w:color="auto"/>
              <w:bottom w:val="nil"/>
              <w:right w:val="single" w:sz="4" w:space="0" w:color="auto"/>
            </w:tcBorders>
            <w:shd w:val="clear" w:color="auto" w:fill="FFFFFF"/>
            <w:vAlign w:val="center"/>
          </w:tcPr>
          <w:p w14:paraId="0B2C8B72" w14:textId="77777777" w:rsidR="000C2744" w:rsidRDefault="000C2744" w:rsidP="00607CBC">
            <w:pPr>
              <w:framePr w:w="9630" w:wrap="notBeside" w:vAnchor="text" w:hAnchor="text" w:xAlign="center" w:y="1"/>
              <w:spacing w:line="288" w:lineRule="exact"/>
              <w:jc w:val="center"/>
              <w:rPr>
                <w:rFonts w:ascii="Times New Roman" w:hAnsi="Times New Roman"/>
              </w:rPr>
            </w:pPr>
          </w:p>
        </w:tc>
      </w:tr>
      <w:tr w:rsidR="000C2744" w14:paraId="78B0A056" w14:textId="77777777" w:rsidTr="00607CBC">
        <w:trPr>
          <w:trHeight w:hRule="exact" w:val="716"/>
          <w:jc w:val="center"/>
        </w:trPr>
        <w:tc>
          <w:tcPr>
            <w:tcW w:w="1948" w:type="dxa"/>
            <w:tcBorders>
              <w:top w:val="single" w:sz="4" w:space="0" w:color="auto"/>
              <w:left w:val="single" w:sz="4" w:space="0" w:color="auto"/>
              <w:bottom w:val="single" w:sz="4" w:space="0" w:color="auto"/>
              <w:right w:val="nil"/>
            </w:tcBorders>
            <w:shd w:val="clear" w:color="auto" w:fill="FFFFFF"/>
            <w:hideMark/>
          </w:tcPr>
          <w:p w14:paraId="3E1AC992" w14:textId="77777777" w:rsidR="000C2744" w:rsidRDefault="000C2744" w:rsidP="00607CBC">
            <w:pPr>
              <w:framePr w:w="9630" w:wrap="notBeside" w:vAnchor="text" w:hAnchor="text" w:xAlign="center" w:y="1"/>
              <w:spacing w:line="288" w:lineRule="exact"/>
              <w:rPr>
                <w:rFonts w:ascii="Times New Roman" w:hAnsi="Times New Roman"/>
              </w:rPr>
            </w:pPr>
            <w:r>
              <w:rPr>
                <w:rStyle w:val="2"/>
                <w:rFonts w:eastAsia="Calibri"/>
              </w:rPr>
              <w:t>Нежилая часть</w:t>
            </w:r>
          </w:p>
        </w:tc>
        <w:tc>
          <w:tcPr>
            <w:tcW w:w="1285" w:type="dxa"/>
            <w:tcBorders>
              <w:top w:val="single" w:sz="4" w:space="0" w:color="auto"/>
              <w:left w:val="single" w:sz="4" w:space="0" w:color="auto"/>
              <w:bottom w:val="single" w:sz="4" w:space="0" w:color="auto"/>
              <w:right w:val="nil"/>
            </w:tcBorders>
            <w:shd w:val="clear" w:color="auto" w:fill="FFFFFF"/>
          </w:tcPr>
          <w:p w14:paraId="24B3B4A4" w14:textId="77777777" w:rsidR="000C2744" w:rsidRDefault="000C2744" w:rsidP="00607CBC">
            <w:pPr>
              <w:framePr w:w="9630" w:wrap="notBeside" w:vAnchor="text" w:hAnchor="text" w:xAlign="center" w:y="1"/>
              <w:spacing w:line="288" w:lineRule="exact"/>
              <w:ind w:left="300"/>
              <w:rPr>
                <w:rFonts w:ascii="Times New Roman" w:hAnsi="Times New Roman"/>
              </w:rPr>
            </w:pPr>
          </w:p>
        </w:tc>
        <w:tc>
          <w:tcPr>
            <w:tcW w:w="1552" w:type="dxa"/>
            <w:tcBorders>
              <w:top w:val="single" w:sz="4" w:space="0" w:color="auto"/>
              <w:left w:val="single" w:sz="4" w:space="0" w:color="auto"/>
              <w:bottom w:val="single" w:sz="4" w:space="0" w:color="auto"/>
              <w:right w:val="nil"/>
            </w:tcBorders>
            <w:shd w:val="clear" w:color="auto" w:fill="FFFFFF"/>
          </w:tcPr>
          <w:p w14:paraId="1D25BFD0" w14:textId="77777777" w:rsidR="000C2744" w:rsidRDefault="000C2744" w:rsidP="00607CBC">
            <w:pPr>
              <w:framePr w:w="9630" w:wrap="notBeside" w:vAnchor="text" w:hAnchor="text" w:xAlign="center" w:y="1"/>
              <w:spacing w:line="288" w:lineRule="exact"/>
              <w:jc w:val="center"/>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14:paraId="4C3C45EF" w14:textId="77777777" w:rsidR="000C2744" w:rsidRDefault="000C2744" w:rsidP="00607CBC">
            <w:pPr>
              <w:framePr w:w="9630" w:wrap="notBeside" w:vAnchor="text" w:hAnchor="text" w:xAlign="center" w:y="1"/>
              <w:spacing w:line="288" w:lineRule="exact"/>
              <w:jc w:val="center"/>
              <w:rPr>
                <w:rFonts w:ascii="Times New Roman" w:hAnsi="Times New Roman"/>
              </w:rPr>
            </w:pPr>
          </w:p>
        </w:tc>
        <w:tc>
          <w:tcPr>
            <w:tcW w:w="1433" w:type="dxa"/>
            <w:tcBorders>
              <w:top w:val="single" w:sz="4" w:space="0" w:color="auto"/>
              <w:left w:val="single" w:sz="4" w:space="0" w:color="auto"/>
              <w:bottom w:val="single" w:sz="4" w:space="0" w:color="auto"/>
              <w:right w:val="nil"/>
            </w:tcBorders>
            <w:shd w:val="clear" w:color="auto" w:fill="FFFFFF"/>
          </w:tcPr>
          <w:p w14:paraId="3F53C494" w14:textId="77777777" w:rsidR="000C2744" w:rsidRDefault="000C2744" w:rsidP="00607CBC">
            <w:pPr>
              <w:framePr w:w="9630" w:wrap="notBeside" w:vAnchor="text" w:hAnchor="text" w:xAlign="center" w:y="1"/>
              <w:rPr>
                <w:rFonts w:ascii="Times New Roman" w:hAnsi="Times New Roman"/>
              </w:rPr>
            </w:pPr>
          </w:p>
        </w:tc>
        <w:tc>
          <w:tcPr>
            <w:tcW w:w="1854" w:type="dxa"/>
            <w:tcBorders>
              <w:top w:val="single" w:sz="4" w:space="0" w:color="auto"/>
              <w:left w:val="single" w:sz="4" w:space="0" w:color="auto"/>
              <w:bottom w:val="single" w:sz="4" w:space="0" w:color="auto"/>
              <w:right w:val="single" w:sz="4" w:space="0" w:color="auto"/>
            </w:tcBorders>
            <w:shd w:val="clear" w:color="auto" w:fill="FFFFFF"/>
          </w:tcPr>
          <w:p w14:paraId="0BA94B0B" w14:textId="77777777" w:rsidR="000C2744" w:rsidRDefault="000C2744" w:rsidP="00607CBC">
            <w:pPr>
              <w:framePr w:w="9630" w:wrap="notBeside" w:vAnchor="text" w:hAnchor="text" w:xAlign="center" w:y="1"/>
              <w:spacing w:line="288" w:lineRule="exact"/>
              <w:jc w:val="center"/>
              <w:rPr>
                <w:rFonts w:ascii="Times New Roman" w:hAnsi="Times New Roman"/>
              </w:rPr>
            </w:pPr>
          </w:p>
        </w:tc>
      </w:tr>
    </w:tbl>
    <w:p w14:paraId="2B03FE0D" w14:textId="77777777" w:rsidR="000C2744" w:rsidRDefault="000C2744" w:rsidP="000C2744">
      <w:pPr>
        <w:framePr w:w="9630" w:wrap="notBeside" w:vAnchor="text" w:hAnchor="text" w:xAlign="center" w:y="1"/>
        <w:rPr>
          <w:rFonts w:ascii="Times New Roman" w:hAnsi="Times New Roman"/>
        </w:rPr>
      </w:pPr>
    </w:p>
    <w:p w14:paraId="53360779" w14:textId="77777777" w:rsidR="000C2744" w:rsidRDefault="000C2744" w:rsidP="000C2744">
      <w:pPr>
        <w:framePr w:w="9634" w:wrap="notBeside" w:vAnchor="text" w:hAnchor="text" w:xAlign="center" w:y="1"/>
        <w:rPr>
          <w:rFonts w:ascii="Times New Roman" w:hAnsi="Times New Roman"/>
        </w:rPr>
      </w:pPr>
    </w:p>
    <w:p w14:paraId="5AC98320" w14:textId="77777777" w:rsidR="000C2744" w:rsidRDefault="000C2744" w:rsidP="000C2744">
      <w:pPr>
        <w:framePr w:w="9652" w:wrap="notBeside" w:vAnchor="text" w:hAnchor="text" w:xAlign="center" w:y="1"/>
        <w:rPr>
          <w:rFonts w:ascii="Times New Roman" w:hAnsi="Times New Roman"/>
        </w:rPr>
      </w:pPr>
    </w:p>
    <w:p w14:paraId="7FB8381D" w14:textId="77777777" w:rsidR="000C2744" w:rsidRDefault="000C2744" w:rsidP="000C2744">
      <w:pPr>
        <w:framePr w:w="9644" w:wrap="notBeside" w:vAnchor="text" w:hAnchor="text" w:xAlign="center" w:y="1"/>
        <w:rPr>
          <w:rFonts w:ascii="Times New Roman" w:hAnsi="Times New Roman"/>
        </w:rPr>
      </w:pPr>
    </w:p>
    <w:p w14:paraId="594DBA67" w14:textId="77777777" w:rsidR="000C2744" w:rsidRDefault="000C2744" w:rsidP="000C2744">
      <w:pPr>
        <w:spacing w:before="250"/>
        <w:rPr>
          <w:rFonts w:ascii="Times New Roman" w:hAnsi="Times New Roman"/>
        </w:rPr>
      </w:pPr>
      <w:r>
        <w:rPr>
          <w:rFonts w:ascii="Times New Roman" w:hAnsi="Times New Roman"/>
        </w:rPr>
        <w:t>Примечание:</w:t>
      </w:r>
    </w:p>
    <w:p w14:paraId="15F4E3A7" w14:textId="77777777" w:rsidR="000C2744" w:rsidRDefault="000C2744" w:rsidP="000C2744">
      <w:pPr>
        <w:rPr>
          <w:rFonts w:ascii="Times New Roman" w:hAnsi="Times New Roman"/>
        </w:rPr>
      </w:pPr>
      <w:r>
        <w:rPr>
          <w:rFonts w:ascii="Times New Roman" w:hAnsi="Times New Roman"/>
        </w:rPr>
        <w:t>При отсутствии данных о проектных нагрузках на горячее водоснабжение максимальную и среднесуточную нагрузку определить проектом установки УАКУ.</w:t>
      </w:r>
    </w:p>
    <w:p w14:paraId="6ECE3629" w14:textId="77777777" w:rsidR="000C2744" w:rsidRDefault="000C2744" w:rsidP="000C2744">
      <w:pPr>
        <w:widowControl w:val="0"/>
        <w:numPr>
          <w:ilvl w:val="0"/>
          <w:numId w:val="1"/>
        </w:numPr>
        <w:tabs>
          <w:tab w:val="left" w:pos="373"/>
        </w:tabs>
        <w:spacing w:after="0" w:line="342" w:lineRule="exact"/>
        <w:jc w:val="both"/>
        <w:rPr>
          <w:rFonts w:ascii="Times New Roman" w:hAnsi="Times New Roman"/>
        </w:rPr>
      </w:pPr>
      <w:r>
        <w:rPr>
          <w:rFonts w:ascii="Times New Roman" w:hAnsi="Times New Roman"/>
        </w:rPr>
        <w:t>Расчетные параметры теплоносителя в точке поставки:</w:t>
      </w:r>
    </w:p>
    <w:p w14:paraId="7800C172" w14:textId="77777777" w:rsidR="000C2744" w:rsidRDefault="000C2744" w:rsidP="000C2744">
      <w:pPr>
        <w:widowControl w:val="0"/>
        <w:numPr>
          <w:ilvl w:val="0"/>
          <w:numId w:val="2"/>
        </w:numPr>
        <w:tabs>
          <w:tab w:val="left" w:pos="265"/>
          <w:tab w:val="left" w:pos="4734"/>
        </w:tabs>
        <w:spacing w:after="0" w:line="342" w:lineRule="exact"/>
        <w:jc w:val="both"/>
        <w:rPr>
          <w:rFonts w:ascii="Times New Roman" w:hAnsi="Times New Roman"/>
        </w:rPr>
      </w:pPr>
      <w:r>
        <w:rPr>
          <w:rFonts w:ascii="Times New Roman" w:hAnsi="Times New Roman"/>
        </w:rPr>
        <w:t>давление в подающем трубопроводе:</w:t>
      </w:r>
      <w:r>
        <w:rPr>
          <w:rFonts w:ascii="Times New Roman" w:hAnsi="Times New Roman"/>
        </w:rPr>
        <w:tab/>
      </w:r>
      <w:r>
        <w:rPr>
          <w:rStyle w:val="2"/>
          <w:rFonts w:eastAsia="Calibri"/>
        </w:rPr>
        <w:t>____</w:t>
      </w:r>
      <w:r>
        <w:rPr>
          <w:rFonts w:ascii="Times New Roman" w:hAnsi="Times New Roman"/>
        </w:rPr>
        <w:t xml:space="preserve"> кгс/см </w:t>
      </w:r>
      <w:r>
        <w:rPr>
          <w:rFonts w:ascii="Times New Roman" w:hAnsi="Times New Roman"/>
          <w:vertAlign w:val="superscript"/>
        </w:rPr>
        <w:t>2</w:t>
      </w:r>
      <w:r>
        <w:rPr>
          <w:rFonts w:ascii="Times New Roman" w:hAnsi="Times New Roman"/>
        </w:rPr>
        <w:t>;</w:t>
      </w:r>
    </w:p>
    <w:p w14:paraId="500A2AAC" w14:textId="77777777" w:rsidR="000C2744" w:rsidRDefault="000C2744" w:rsidP="000C2744">
      <w:pPr>
        <w:widowControl w:val="0"/>
        <w:numPr>
          <w:ilvl w:val="0"/>
          <w:numId w:val="2"/>
        </w:numPr>
        <w:tabs>
          <w:tab w:val="left" w:pos="265"/>
          <w:tab w:val="left" w:pos="4734"/>
        </w:tabs>
        <w:spacing w:after="0" w:line="342" w:lineRule="exact"/>
        <w:jc w:val="both"/>
        <w:rPr>
          <w:rFonts w:ascii="Times New Roman" w:hAnsi="Times New Roman"/>
        </w:rPr>
      </w:pPr>
      <w:r>
        <w:rPr>
          <w:rFonts w:ascii="Times New Roman" w:hAnsi="Times New Roman"/>
        </w:rPr>
        <w:t>давление в обратном трубопроводе:</w:t>
      </w:r>
      <w:r>
        <w:rPr>
          <w:rFonts w:ascii="Times New Roman" w:hAnsi="Times New Roman"/>
        </w:rPr>
        <w:tab/>
      </w:r>
      <w:r>
        <w:rPr>
          <w:rStyle w:val="2"/>
          <w:rFonts w:eastAsia="Calibri"/>
        </w:rPr>
        <w:t>____</w:t>
      </w:r>
      <w:r>
        <w:rPr>
          <w:rFonts w:ascii="Times New Roman" w:hAnsi="Times New Roman"/>
        </w:rPr>
        <w:t xml:space="preserve"> кгс/см </w:t>
      </w:r>
      <w:r>
        <w:rPr>
          <w:rFonts w:ascii="Times New Roman" w:hAnsi="Times New Roman"/>
          <w:vertAlign w:val="superscript"/>
        </w:rPr>
        <w:t>2</w:t>
      </w:r>
      <w:r>
        <w:rPr>
          <w:rFonts w:ascii="Times New Roman" w:hAnsi="Times New Roman"/>
        </w:rPr>
        <w:t>;</w:t>
      </w:r>
    </w:p>
    <w:p w14:paraId="3113F6DB" w14:textId="77777777" w:rsidR="000C2744" w:rsidRDefault="000C2744" w:rsidP="000C2744">
      <w:pPr>
        <w:widowControl w:val="0"/>
        <w:numPr>
          <w:ilvl w:val="0"/>
          <w:numId w:val="1"/>
        </w:numPr>
        <w:tabs>
          <w:tab w:val="left" w:pos="464"/>
          <w:tab w:val="left" w:pos="6635"/>
        </w:tabs>
        <w:spacing w:after="0" w:line="342" w:lineRule="exact"/>
        <w:jc w:val="both"/>
        <w:rPr>
          <w:rFonts w:ascii="Times New Roman" w:hAnsi="Times New Roman"/>
        </w:rPr>
      </w:pPr>
      <w:r>
        <w:rPr>
          <w:rFonts w:ascii="Times New Roman" w:hAnsi="Times New Roman"/>
        </w:rPr>
        <w:t>Температурный график подачи теплоносителя:</w:t>
      </w:r>
      <w:r>
        <w:rPr>
          <w:rFonts w:ascii="Times New Roman" w:hAnsi="Times New Roman"/>
        </w:rPr>
        <w:tab/>
        <w:t>____________ (на источнике теплоснабжения)</w:t>
      </w:r>
    </w:p>
    <w:p w14:paraId="65F1F863" w14:textId="77777777" w:rsidR="000C2744" w:rsidRDefault="000C2744" w:rsidP="000C2744">
      <w:pPr>
        <w:widowControl w:val="0"/>
        <w:numPr>
          <w:ilvl w:val="0"/>
          <w:numId w:val="1"/>
        </w:numPr>
        <w:tabs>
          <w:tab w:val="left" w:pos="387"/>
          <w:tab w:val="left" w:pos="464"/>
        </w:tabs>
        <w:spacing w:after="0" w:line="342" w:lineRule="exact"/>
        <w:jc w:val="both"/>
        <w:rPr>
          <w:rFonts w:ascii="Times New Roman" w:hAnsi="Times New Roman"/>
        </w:rPr>
      </w:pPr>
      <w:r>
        <w:rPr>
          <w:rFonts w:ascii="Times New Roman" w:hAnsi="Times New Roman"/>
        </w:rPr>
        <w:t xml:space="preserve">Применяемые приборы учета должны соответствовать действующим требованиям законодательства РФ об обеспечении единства измерений и требованиям раздела II «Правил коммерческого учета тепловой энергии, теплоносителя», утвержденных постановлением Правительства РФ 18 ноября 2013г. № 1034 (далее - Правила). </w:t>
      </w:r>
    </w:p>
    <w:p w14:paraId="0ED2DD16" w14:textId="77777777" w:rsidR="000C2744" w:rsidRDefault="000C2744" w:rsidP="000C2744">
      <w:pPr>
        <w:widowControl w:val="0"/>
        <w:numPr>
          <w:ilvl w:val="0"/>
          <w:numId w:val="1"/>
        </w:numPr>
        <w:tabs>
          <w:tab w:val="left" w:pos="464"/>
        </w:tabs>
        <w:spacing w:after="0" w:line="342" w:lineRule="exact"/>
        <w:jc w:val="both"/>
        <w:rPr>
          <w:rFonts w:ascii="Times New Roman" w:hAnsi="Times New Roman"/>
        </w:rPr>
      </w:pPr>
      <w:r>
        <w:rPr>
          <w:rFonts w:ascii="Times New Roman" w:hAnsi="Times New Roman"/>
        </w:rPr>
        <w:t>Применяемый расходомер на обратном трубопроводе должен обеспечивать возможность учета массы теплоносителя при реверсировании потока (или на линии открытого ГВС должен быть установлен дополнительный расходомер).</w:t>
      </w:r>
    </w:p>
    <w:p w14:paraId="4A7856C7" w14:textId="77777777" w:rsidR="000C2744" w:rsidRDefault="000C2744" w:rsidP="000C2744">
      <w:pPr>
        <w:widowControl w:val="0"/>
        <w:numPr>
          <w:ilvl w:val="0"/>
          <w:numId w:val="1"/>
        </w:numPr>
        <w:tabs>
          <w:tab w:val="left" w:pos="374"/>
        </w:tabs>
        <w:spacing w:after="0" w:line="338" w:lineRule="exact"/>
        <w:jc w:val="both"/>
        <w:rPr>
          <w:rFonts w:ascii="Times New Roman" w:hAnsi="Times New Roman"/>
        </w:rPr>
      </w:pPr>
      <w:r>
        <w:rPr>
          <w:rFonts w:ascii="Times New Roman" w:hAnsi="Times New Roman"/>
        </w:rPr>
        <w:t xml:space="preserve">Параметры внутреннего воздуха в помещении, где размещаются приборы учета, должны </w:t>
      </w:r>
      <w:r>
        <w:rPr>
          <w:rFonts w:ascii="Times New Roman" w:hAnsi="Times New Roman"/>
        </w:rPr>
        <w:lastRenderedPageBreak/>
        <w:t>соответствовать климатическому исполнению приборов и приведены в проекте.</w:t>
      </w:r>
    </w:p>
    <w:p w14:paraId="05A5FC91" w14:textId="77777777" w:rsidR="000C2744" w:rsidRDefault="000C2744" w:rsidP="000C2744">
      <w:pPr>
        <w:widowControl w:val="0"/>
        <w:numPr>
          <w:ilvl w:val="0"/>
          <w:numId w:val="1"/>
        </w:numPr>
        <w:tabs>
          <w:tab w:val="left" w:pos="374"/>
        </w:tabs>
        <w:spacing w:after="0" w:line="338" w:lineRule="exact"/>
        <w:jc w:val="both"/>
        <w:rPr>
          <w:rFonts w:ascii="Times New Roman" w:hAnsi="Times New Roman"/>
        </w:rPr>
      </w:pPr>
      <w:r>
        <w:rPr>
          <w:rFonts w:ascii="Times New Roman" w:hAnsi="Times New Roman"/>
        </w:rPr>
        <w:t>При необходимости, в соответствии с п.14.14 СНиП 41-02-2003 «Тепловые сети» (СП 124.13330.2012) перед приборами учета предусмотреть установку грязевиков.</w:t>
      </w:r>
    </w:p>
    <w:p w14:paraId="4BD70C35" w14:textId="77777777" w:rsidR="000C2744" w:rsidRDefault="000C2744" w:rsidP="000C2744">
      <w:pPr>
        <w:widowControl w:val="0"/>
        <w:numPr>
          <w:ilvl w:val="0"/>
          <w:numId w:val="1"/>
        </w:numPr>
        <w:tabs>
          <w:tab w:val="left" w:pos="374"/>
        </w:tabs>
        <w:spacing w:after="0" w:line="338" w:lineRule="exact"/>
        <w:jc w:val="both"/>
        <w:rPr>
          <w:rFonts w:ascii="Times New Roman" w:hAnsi="Times New Roman"/>
        </w:rPr>
      </w:pPr>
      <w:r>
        <w:rPr>
          <w:rFonts w:ascii="Times New Roman" w:hAnsi="Times New Roman"/>
        </w:rPr>
        <w:t xml:space="preserve">Выполнить проект установки УАКУ в соответствии с требованиями </w:t>
      </w:r>
      <w:proofErr w:type="spellStart"/>
      <w:r>
        <w:rPr>
          <w:rFonts w:ascii="Times New Roman" w:hAnsi="Times New Roman"/>
        </w:rPr>
        <w:t>п.п</w:t>
      </w:r>
      <w:proofErr w:type="spellEnd"/>
      <w:r>
        <w:rPr>
          <w:rFonts w:ascii="Times New Roman" w:hAnsi="Times New Roman"/>
        </w:rPr>
        <w:t>. 44-48 Правил.</w:t>
      </w:r>
    </w:p>
    <w:p w14:paraId="13FC3CAD" w14:textId="77777777" w:rsidR="000C2744" w:rsidRDefault="000C2744" w:rsidP="000C2744">
      <w:pPr>
        <w:widowControl w:val="0"/>
        <w:numPr>
          <w:ilvl w:val="0"/>
          <w:numId w:val="1"/>
        </w:numPr>
        <w:tabs>
          <w:tab w:val="left" w:pos="420"/>
        </w:tabs>
        <w:spacing w:after="0" w:line="338" w:lineRule="exact"/>
        <w:jc w:val="both"/>
        <w:rPr>
          <w:rFonts w:ascii="Times New Roman" w:hAnsi="Times New Roman"/>
        </w:rPr>
      </w:pPr>
      <w:r>
        <w:rPr>
          <w:rFonts w:ascii="Times New Roman" w:hAnsi="Times New Roman"/>
        </w:rPr>
        <w:t>Требования к проекту:</w:t>
      </w:r>
    </w:p>
    <w:p w14:paraId="4EB07025" w14:textId="77777777" w:rsidR="000C2744" w:rsidRDefault="000C2744" w:rsidP="000C2744">
      <w:pPr>
        <w:widowControl w:val="0"/>
        <w:numPr>
          <w:ilvl w:val="1"/>
          <w:numId w:val="1"/>
        </w:numPr>
        <w:tabs>
          <w:tab w:val="left" w:pos="571"/>
        </w:tabs>
        <w:spacing w:after="0" w:line="338" w:lineRule="exact"/>
        <w:jc w:val="both"/>
        <w:rPr>
          <w:rFonts w:ascii="Times New Roman" w:hAnsi="Times New Roman"/>
        </w:rPr>
      </w:pPr>
      <w:r>
        <w:rPr>
          <w:rFonts w:ascii="Times New Roman" w:hAnsi="Times New Roman"/>
        </w:rPr>
        <w:t>проект должен быть выполнен проектной организацией, имеющей свидетельство саморегулируемой организации о допуске к работам по подготовке проектной документации;</w:t>
      </w:r>
    </w:p>
    <w:p w14:paraId="61CB173A" w14:textId="77777777" w:rsidR="000C2744" w:rsidRDefault="000C2744" w:rsidP="000C2744">
      <w:pPr>
        <w:widowControl w:val="0"/>
        <w:numPr>
          <w:ilvl w:val="1"/>
          <w:numId w:val="1"/>
        </w:numPr>
        <w:tabs>
          <w:tab w:val="left" w:pos="578"/>
        </w:tabs>
        <w:spacing w:after="0" w:line="338" w:lineRule="exact"/>
        <w:jc w:val="both"/>
        <w:rPr>
          <w:rFonts w:ascii="Times New Roman" w:hAnsi="Times New Roman"/>
        </w:rPr>
      </w:pPr>
      <w:r>
        <w:rPr>
          <w:rFonts w:ascii="Times New Roman" w:hAnsi="Times New Roman"/>
        </w:rPr>
        <w:t>проект, разработанный в соответствии с настоящими техническими условиями и согласованный с абонентом, предоставляется на рассмотрение и согласование в __________________________ (наименование теплоисточника).</w:t>
      </w:r>
    </w:p>
    <w:p w14:paraId="4746F977" w14:textId="77777777" w:rsidR="000C2744" w:rsidRDefault="000C2744" w:rsidP="000C2744">
      <w:pPr>
        <w:widowControl w:val="0"/>
        <w:numPr>
          <w:ilvl w:val="0"/>
          <w:numId w:val="1"/>
        </w:numPr>
        <w:tabs>
          <w:tab w:val="left" w:pos="560"/>
        </w:tabs>
        <w:spacing w:after="0" w:line="338" w:lineRule="exact"/>
        <w:jc w:val="both"/>
        <w:rPr>
          <w:rFonts w:ascii="Times New Roman" w:hAnsi="Times New Roman"/>
        </w:rPr>
      </w:pPr>
      <w:r>
        <w:rPr>
          <w:rFonts w:ascii="Times New Roman" w:hAnsi="Times New Roman"/>
        </w:rPr>
        <w:t>Выполнить монтаж УАКУ персоналом специализированной организации, имеющей свидетельство СРО, в соответствии с требованиями завода-изготовителя.</w:t>
      </w:r>
    </w:p>
    <w:p w14:paraId="08DD2B91" w14:textId="77777777" w:rsidR="000C2744" w:rsidRDefault="000C2744" w:rsidP="000C2744">
      <w:pPr>
        <w:widowControl w:val="0"/>
        <w:numPr>
          <w:ilvl w:val="0"/>
          <w:numId w:val="1"/>
        </w:numPr>
        <w:tabs>
          <w:tab w:val="left" w:pos="456"/>
        </w:tabs>
        <w:spacing w:after="0" w:line="338" w:lineRule="exact"/>
        <w:jc w:val="both"/>
        <w:rPr>
          <w:rFonts w:ascii="Times New Roman" w:hAnsi="Times New Roman"/>
        </w:rPr>
      </w:pPr>
      <w:r>
        <w:rPr>
          <w:rFonts w:ascii="Times New Roman" w:hAnsi="Times New Roman"/>
        </w:rPr>
        <w:t>Согласовать с теплоисточником исходные данные параметров теплоносителя, вносимых в программу вычислителя с учетом требований п.112 Правил.</w:t>
      </w:r>
    </w:p>
    <w:p w14:paraId="27DD0B48" w14:textId="77777777" w:rsidR="000C2744" w:rsidRDefault="000C2744" w:rsidP="000C2744">
      <w:pPr>
        <w:widowControl w:val="0"/>
        <w:numPr>
          <w:ilvl w:val="0"/>
          <w:numId w:val="1"/>
        </w:numPr>
        <w:tabs>
          <w:tab w:val="left" w:pos="560"/>
        </w:tabs>
        <w:spacing w:after="0" w:line="338" w:lineRule="exact"/>
        <w:jc w:val="both"/>
        <w:rPr>
          <w:rFonts w:ascii="Times New Roman" w:hAnsi="Times New Roman"/>
        </w:rPr>
      </w:pPr>
      <w:r>
        <w:rPr>
          <w:rFonts w:ascii="Times New Roman" w:hAnsi="Times New Roman"/>
        </w:rPr>
        <w:t xml:space="preserve">По окончании монтажа и наладки УАКУ вызвать представителей теплоснабжающей организации и монтажно-наладочной организации для приемки в эксплуатацию в порядке, установленном </w:t>
      </w:r>
      <w:proofErr w:type="spellStart"/>
      <w:r>
        <w:rPr>
          <w:rFonts w:ascii="Times New Roman" w:hAnsi="Times New Roman"/>
        </w:rPr>
        <w:t>п.п</w:t>
      </w:r>
      <w:proofErr w:type="spellEnd"/>
      <w:r>
        <w:rPr>
          <w:rFonts w:ascii="Times New Roman" w:hAnsi="Times New Roman"/>
        </w:rPr>
        <w:t>. 64-72 Правил.</w:t>
      </w:r>
    </w:p>
    <w:p w14:paraId="66068612" w14:textId="77777777" w:rsidR="000C2744" w:rsidRDefault="000C2744" w:rsidP="000C2744">
      <w:pPr>
        <w:widowControl w:val="0"/>
        <w:numPr>
          <w:ilvl w:val="0"/>
          <w:numId w:val="1"/>
        </w:numPr>
        <w:tabs>
          <w:tab w:val="left" w:pos="560"/>
        </w:tabs>
        <w:spacing w:after="0" w:line="338" w:lineRule="exact"/>
        <w:jc w:val="both"/>
        <w:rPr>
          <w:rFonts w:ascii="Times New Roman" w:hAnsi="Times New Roman"/>
        </w:rPr>
      </w:pPr>
      <w:r>
        <w:rPr>
          <w:rFonts w:ascii="Times New Roman" w:hAnsi="Times New Roman"/>
        </w:rPr>
        <w:t>Эксплуатацию, ремонт и периодическую поверку УАКУ обеспечивает потребитель.</w:t>
      </w:r>
    </w:p>
    <w:p w14:paraId="2352543B" w14:textId="77777777" w:rsidR="000C2744" w:rsidRDefault="000C2744" w:rsidP="000C2744">
      <w:pPr>
        <w:widowControl w:val="0"/>
        <w:numPr>
          <w:ilvl w:val="0"/>
          <w:numId w:val="1"/>
        </w:numPr>
        <w:tabs>
          <w:tab w:val="left" w:pos="560"/>
        </w:tabs>
        <w:spacing w:after="0" w:line="338" w:lineRule="exact"/>
        <w:jc w:val="both"/>
        <w:rPr>
          <w:rFonts w:ascii="Times New Roman" w:hAnsi="Times New Roman"/>
        </w:rPr>
      </w:pPr>
      <w:r>
        <w:rPr>
          <w:rFonts w:ascii="Times New Roman" w:hAnsi="Times New Roman"/>
        </w:rPr>
        <w:t>Абонент должен иметь персонал, способный обслуживать приборы учета и производить переключение схемы учета при изменении режима подачи теплоносителя.</w:t>
      </w:r>
    </w:p>
    <w:p w14:paraId="2876204B" w14:textId="77777777" w:rsidR="000C2744" w:rsidRDefault="000C2744" w:rsidP="000C2744">
      <w:pPr>
        <w:widowControl w:val="0"/>
        <w:numPr>
          <w:ilvl w:val="0"/>
          <w:numId w:val="1"/>
        </w:numPr>
        <w:tabs>
          <w:tab w:val="left" w:pos="427"/>
        </w:tabs>
        <w:spacing w:after="0" w:line="338" w:lineRule="exact"/>
        <w:jc w:val="both"/>
        <w:rPr>
          <w:rFonts w:ascii="Times New Roman" w:hAnsi="Times New Roman"/>
        </w:rPr>
      </w:pPr>
      <w:r>
        <w:rPr>
          <w:rFonts w:ascii="Times New Roman" w:hAnsi="Times New Roman"/>
        </w:rPr>
        <w:t>Срок действия ТУ на УАКУ - 3 года.</w:t>
      </w:r>
    </w:p>
    <w:p w14:paraId="56C1B450" w14:textId="77777777" w:rsidR="000C2744" w:rsidRDefault="000C2744" w:rsidP="000C2744">
      <w:pPr>
        <w:pStyle w:val="a5"/>
        <w:pageBreakBefore w:val="0"/>
        <w:spacing w:line="240" w:lineRule="auto"/>
        <w:ind w:right="424"/>
        <w:jc w:val="right"/>
        <w:outlineLvl w:val="0"/>
        <w:rPr>
          <w:b w:val="0"/>
          <w:sz w:val="22"/>
          <w:szCs w:val="22"/>
          <w:lang w:val="ru-RU"/>
        </w:rPr>
      </w:pPr>
      <w:r>
        <w:rPr>
          <w:noProof/>
        </w:rPr>
        <mc:AlternateContent>
          <mc:Choice Requires="wps">
            <w:drawing>
              <wp:anchor distT="0" distB="54610" distL="63500" distR="63500" simplePos="0" relativeHeight="251659264" behindDoc="1" locked="0" layoutInCell="1" allowOverlap="1" wp14:anchorId="6476D975" wp14:editId="3E814D39">
                <wp:simplePos x="0" y="0"/>
                <wp:positionH relativeFrom="margin">
                  <wp:posOffset>4789805</wp:posOffset>
                </wp:positionH>
                <wp:positionV relativeFrom="paragraph">
                  <wp:posOffset>233680</wp:posOffset>
                </wp:positionV>
                <wp:extent cx="1238885" cy="284480"/>
                <wp:effectExtent l="0" t="0" r="18415" b="127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2B87C" w14:textId="77777777" w:rsidR="000C2744" w:rsidRDefault="000C2744" w:rsidP="000C2744">
                            <w:pPr>
                              <w:spacing w:line="288" w:lineRule="exact"/>
                              <w:rPr>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6D975" id="_x0000_t202" coordsize="21600,21600" o:spt="202" path="m,l,21600r21600,l21600,xe">
                <v:stroke joinstyle="miter"/>
                <v:path gradientshapeok="t" o:connecttype="rect"/>
              </v:shapetype>
              <v:shape id="Надпись 3" o:spid="_x0000_s1026" type="#_x0000_t202" style="position:absolute;left:0;text-align:left;margin-left:377.15pt;margin-top:18.4pt;width:97.55pt;height:22.4pt;z-index:-251657216;visibility:visible;mso-wrap-style:square;mso-width-percent:0;mso-height-percent:0;mso-wrap-distance-left:5pt;mso-wrap-distance-top:0;mso-wrap-distance-right:5pt;mso-wrap-distance-bottom: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" filled="f" stroked="f">
                <v:textbox style="mso-fit-shape-to-text:t" inset="0,0,0,0">
                  <w:txbxContent>
                    <w:p w14:paraId="63A2B87C" w14:textId="77777777" w:rsidR="000C2744" w:rsidRDefault="000C2744" w:rsidP="000C2744">
                      <w:pPr>
                        <w:spacing w:line="288" w:lineRule="exact"/>
                        <w:rPr>
                          <w:sz w:val="24"/>
                          <w:szCs w:val="24"/>
                        </w:rPr>
                      </w:pPr>
                    </w:p>
                  </w:txbxContent>
                </v:textbox>
                <w10:wrap type="topAndBottom" anchorx="margin"/>
              </v:shape>
            </w:pict>
          </mc:Fallback>
        </mc:AlternateContent>
      </w:r>
    </w:p>
    <w:p w14:paraId="602F3D73" w14:textId="77777777" w:rsidR="000C2744" w:rsidRDefault="000C2744" w:rsidP="000C2744">
      <w:pPr>
        <w:pStyle w:val="a5"/>
        <w:pageBreakBefore w:val="0"/>
        <w:spacing w:line="240" w:lineRule="auto"/>
        <w:ind w:right="424"/>
        <w:jc w:val="right"/>
        <w:outlineLvl w:val="0"/>
        <w:rPr>
          <w:b w:val="0"/>
          <w:sz w:val="22"/>
          <w:szCs w:val="22"/>
          <w:lang w:val="ru-RU"/>
        </w:rPr>
      </w:pPr>
      <w:r>
        <w:rPr>
          <w:noProof/>
        </w:rPr>
        <mc:AlternateContent>
          <mc:Choice Requires="wps">
            <w:drawing>
              <wp:anchor distT="0" distB="73025" distL="63500" distR="2468880" simplePos="0" relativeHeight="251660288" behindDoc="1" locked="0" layoutInCell="1" allowOverlap="1" wp14:anchorId="017C56E2" wp14:editId="1A1DC10B">
                <wp:simplePos x="0" y="0"/>
                <wp:positionH relativeFrom="margin">
                  <wp:posOffset>-67945</wp:posOffset>
                </wp:positionH>
                <wp:positionV relativeFrom="paragraph">
                  <wp:posOffset>73025</wp:posOffset>
                </wp:positionV>
                <wp:extent cx="745490" cy="284480"/>
                <wp:effectExtent l="0" t="0" r="16510" b="127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005F3" w14:textId="77777777" w:rsidR="000C2744" w:rsidRDefault="000C2744" w:rsidP="000C2744">
                            <w:pPr>
                              <w:spacing w:line="288" w:lineRule="exact"/>
                              <w:rPr>
                                <w:sz w:val="24"/>
                                <w:szCs w:val="24"/>
                              </w:rPr>
                            </w:pPr>
                            <w:r>
                              <w:rPr>
                                <w:rStyle w:val="2Exact"/>
                                <w:rFonts w:eastAsia="Calibri"/>
                                <w:sz w:val="24"/>
                                <w:szCs w:val="24"/>
                              </w:rPr>
                              <w:t>Директор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7C56E2" id="Надпись 2" o:spid="_x0000_s1027" type="#_x0000_t202" style="position:absolute;left:0;text-align:left;margin-left:-5.35pt;margin-top:5.75pt;width:58.7pt;height:22.4pt;z-index:-251656192;visibility:visible;mso-wrap-style:square;mso-width-percent:0;mso-height-percent:0;mso-wrap-distance-left:5pt;mso-wrap-distance-top:0;mso-wrap-distance-right:194.4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" filled="f" stroked="f">
                <v:textbox style="mso-fit-shape-to-text:t" inset="0,0,0,0">
                  <w:txbxContent>
                    <w:p w14:paraId="446005F3" w14:textId="77777777" w:rsidR="000C2744" w:rsidRDefault="000C2744" w:rsidP="000C2744">
                      <w:pPr>
                        <w:spacing w:line="288" w:lineRule="exact"/>
                        <w:rPr>
                          <w:sz w:val="24"/>
                          <w:szCs w:val="24"/>
                        </w:rPr>
                      </w:pPr>
                      <w:r>
                        <w:rPr>
                          <w:rStyle w:val="2Exact"/>
                          <w:rFonts w:eastAsia="Calibri"/>
                          <w:sz w:val="24"/>
                          <w:szCs w:val="24"/>
                        </w:rPr>
                        <w:t>Директор</w:t>
                      </w:r>
                    </w:p>
                  </w:txbxContent>
                </v:textbox>
                <w10:wrap type="topAndBottom" anchorx="margin"/>
              </v:shape>
            </w:pict>
          </mc:Fallback>
        </mc:AlternateContent>
      </w:r>
    </w:p>
    <w:p w14:paraId="0F553D32" w14:textId="77777777" w:rsidR="000C2744" w:rsidRDefault="000C2744" w:rsidP="000C2744">
      <w:pPr>
        <w:pStyle w:val="a5"/>
        <w:pageBreakBefore w:val="0"/>
        <w:spacing w:line="240" w:lineRule="auto"/>
        <w:ind w:right="424"/>
        <w:jc w:val="right"/>
        <w:outlineLvl w:val="0"/>
        <w:rPr>
          <w:b w:val="0"/>
          <w:sz w:val="22"/>
          <w:szCs w:val="22"/>
          <w:lang w:val="ru-RU"/>
        </w:rPr>
      </w:pPr>
    </w:p>
    <w:p w14:paraId="54196787" w14:textId="77777777" w:rsidR="000C2744" w:rsidRDefault="000C2744" w:rsidP="000C2744">
      <w:pPr>
        <w:pStyle w:val="a5"/>
        <w:pageBreakBefore w:val="0"/>
        <w:spacing w:line="240" w:lineRule="auto"/>
        <w:ind w:right="424"/>
        <w:jc w:val="right"/>
        <w:outlineLvl w:val="0"/>
        <w:rPr>
          <w:b w:val="0"/>
          <w:sz w:val="22"/>
          <w:szCs w:val="22"/>
          <w:lang w:val="ru-RU"/>
        </w:rPr>
      </w:pPr>
    </w:p>
    <w:p w14:paraId="6DA58101" w14:textId="77777777" w:rsidR="000C2744" w:rsidRDefault="000C2744" w:rsidP="000C2744">
      <w:pPr>
        <w:pStyle w:val="a5"/>
        <w:pageBreakBefore w:val="0"/>
        <w:spacing w:line="240" w:lineRule="auto"/>
        <w:ind w:right="424"/>
        <w:jc w:val="right"/>
        <w:outlineLvl w:val="0"/>
        <w:rPr>
          <w:b w:val="0"/>
          <w:sz w:val="22"/>
          <w:szCs w:val="22"/>
          <w:lang w:val="ru-RU"/>
        </w:rPr>
      </w:pPr>
    </w:p>
    <w:p w14:paraId="0152F0D6" w14:textId="77777777" w:rsidR="000C2744" w:rsidRDefault="000C2744" w:rsidP="000C2744">
      <w:pPr>
        <w:pStyle w:val="a5"/>
        <w:pageBreakBefore w:val="0"/>
        <w:spacing w:line="240" w:lineRule="auto"/>
        <w:ind w:right="424"/>
        <w:jc w:val="right"/>
        <w:outlineLvl w:val="0"/>
        <w:rPr>
          <w:b w:val="0"/>
          <w:sz w:val="22"/>
          <w:szCs w:val="22"/>
          <w:lang w:val="ru-RU"/>
        </w:rPr>
      </w:pPr>
    </w:p>
    <w:p w14:paraId="65EE03C1" w14:textId="77777777" w:rsidR="000C2744" w:rsidRDefault="000C2744" w:rsidP="000C2744">
      <w:pPr>
        <w:pStyle w:val="a5"/>
        <w:pageBreakBefore w:val="0"/>
        <w:spacing w:line="240" w:lineRule="auto"/>
        <w:ind w:right="424"/>
        <w:jc w:val="right"/>
        <w:outlineLvl w:val="0"/>
        <w:rPr>
          <w:b w:val="0"/>
          <w:sz w:val="22"/>
          <w:szCs w:val="22"/>
          <w:lang w:val="ru-RU"/>
        </w:rPr>
      </w:pPr>
    </w:p>
    <w:p w14:paraId="7712DDED" w14:textId="77777777" w:rsidR="000C2744" w:rsidRDefault="000C2744" w:rsidP="000C2744">
      <w:pPr>
        <w:pStyle w:val="a5"/>
        <w:pageBreakBefore w:val="0"/>
        <w:spacing w:line="240" w:lineRule="auto"/>
        <w:ind w:right="424"/>
        <w:jc w:val="right"/>
        <w:outlineLvl w:val="0"/>
        <w:rPr>
          <w:b w:val="0"/>
          <w:sz w:val="22"/>
          <w:szCs w:val="22"/>
          <w:lang w:val="ru-RU"/>
        </w:rPr>
      </w:pPr>
    </w:p>
    <w:p w14:paraId="29D8B819" w14:textId="77777777" w:rsidR="000C2744" w:rsidRDefault="000C2744" w:rsidP="000C2744">
      <w:pPr>
        <w:pStyle w:val="a5"/>
        <w:pageBreakBefore w:val="0"/>
        <w:spacing w:line="240" w:lineRule="auto"/>
        <w:ind w:right="424"/>
        <w:jc w:val="right"/>
        <w:outlineLvl w:val="0"/>
        <w:rPr>
          <w:b w:val="0"/>
          <w:sz w:val="22"/>
          <w:szCs w:val="22"/>
          <w:lang w:val="ru-RU"/>
        </w:rPr>
      </w:pPr>
    </w:p>
    <w:p w14:paraId="7A1B593E" w14:textId="77777777" w:rsidR="000C2744" w:rsidRDefault="000C2744" w:rsidP="000C2744">
      <w:pPr>
        <w:pStyle w:val="a5"/>
        <w:pageBreakBefore w:val="0"/>
        <w:spacing w:line="240" w:lineRule="auto"/>
        <w:ind w:right="424"/>
        <w:jc w:val="right"/>
        <w:outlineLvl w:val="0"/>
        <w:rPr>
          <w:b w:val="0"/>
          <w:sz w:val="22"/>
          <w:szCs w:val="22"/>
          <w:lang w:val="ru-RU"/>
        </w:rPr>
      </w:pPr>
    </w:p>
    <w:p w14:paraId="063B8847" w14:textId="77777777" w:rsidR="000C2744" w:rsidRDefault="000C2744" w:rsidP="000C2744">
      <w:pPr>
        <w:pStyle w:val="a5"/>
        <w:pageBreakBefore w:val="0"/>
        <w:spacing w:line="240" w:lineRule="auto"/>
        <w:ind w:right="424"/>
        <w:jc w:val="right"/>
        <w:outlineLvl w:val="0"/>
        <w:rPr>
          <w:b w:val="0"/>
          <w:sz w:val="22"/>
          <w:szCs w:val="22"/>
          <w:lang w:val="ru-RU"/>
        </w:rPr>
      </w:pPr>
    </w:p>
    <w:p w14:paraId="34E7BCDF" w14:textId="77777777" w:rsidR="000C2744" w:rsidRDefault="000C2744" w:rsidP="000C2744">
      <w:pPr>
        <w:pStyle w:val="a5"/>
        <w:pageBreakBefore w:val="0"/>
        <w:spacing w:line="240" w:lineRule="auto"/>
        <w:ind w:right="424"/>
        <w:jc w:val="right"/>
        <w:outlineLvl w:val="0"/>
        <w:rPr>
          <w:b w:val="0"/>
          <w:sz w:val="22"/>
          <w:szCs w:val="22"/>
          <w:lang w:val="ru-RU"/>
        </w:rPr>
      </w:pPr>
    </w:p>
    <w:p w14:paraId="39458FE1" w14:textId="77777777" w:rsidR="000C2744" w:rsidRDefault="000C2744" w:rsidP="000C2744">
      <w:pPr>
        <w:pStyle w:val="a5"/>
        <w:pageBreakBefore w:val="0"/>
        <w:spacing w:line="240" w:lineRule="auto"/>
        <w:ind w:right="424"/>
        <w:jc w:val="right"/>
        <w:outlineLvl w:val="0"/>
        <w:rPr>
          <w:b w:val="0"/>
          <w:sz w:val="22"/>
          <w:szCs w:val="22"/>
          <w:lang w:val="ru-RU"/>
        </w:rPr>
      </w:pPr>
    </w:p>
    <w:p w14:paraId="3CAD6E8D" w14:textId="77777777" w:rsidR="000C2744" w:rsidRDefault="000C2744" w:rsidP="000C2744">
      <w:pPr>
        <w:pStyle w:val="a5"/>
        <w:pageBreakBefore w:val="0"/>
        <w:spacing w:line="240" w:lineRule="auto"/>
        <w:ind w:right="424"/>
        <w:jc w:val="right"/>
        <w:outlineLvl w:val="0"/>
        <w:rPr>
          <w:b w:val="0"/>
          <w:sz w:val="22"/>
          <w:szCs w:val="22"/>
          <w:lang w:val="ru-RU"/>
        </w:rPr>
      </w:pPr>
    </w:p>
    <w:p w14:paraId="42717D74"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24D4AFDA"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3CA88CE6"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06829C2B"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3483B18B"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76ECEA10"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15B4E89E"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106A65E1"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28281016"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609340A3"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4ACA2CB4"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33C9BD11"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56E8906A"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1AD0DC2D"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37DB7FCB"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0B843E96"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1F8F73C4"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37B196B5"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7D17DC1E" w14:textId="77777777" w:rsidR="000C2744" w:rsidRDefault="000C2744" w:rsidP="000C2744">
      <w:pPr>
        <w:spacing w:after="0" w:line="240" w:lineRule="auto"/>
        <w:ind w:firstLine="709"/>
        <w:jc w:val="right"/>
        <w:rPr>
          <w:rFonts w:ascii="Times New Roman" w:hAnsi="Times New Roman" w:cs="Times New Roman"/>
        </w:rPr>
      </w:pPr>
      <w:r>
        <w:rPr>
          <w:rFonts w:ascii="Times New Roman" w:hAnsi="Times New Roman" w:cs="Times New Roman"/>
        </w:rPr>
        <w:t>Приложение № 3</w:t>
      </w:r>
    </w:p>
    <w:p w14:paraId="176459A5" w14:textId="77777777" w:rsidR="000C2744" w:rsidRDefault="000C2744" w:rsidP="000C2744">
      <w:pPr>
        <w:spacing w:after="0" w:line="240" w:lineRule="auto"/>
        <w:ind w:firstLine="709"/>
        <w:jc w:val="right"/>
        <w:rPr>
          <w:rFonts w:ascii="Times New Roman" w:hAnsi="Times New Roman" w:cs="Times New Roman"/>
        </w:rPr>
      </w:pPr>
      <w:r>
        <w:rPr>
          <w:rFonts w:ascii="Times New Roman" w:hAnsi="Times New Roman" w:cs="Times New Roman"/>
        </w:rPr>
        <w:t xml:space="preserve"> к договору № ___________________ </w:t>
      </w:r>
    </w:p>
    <w:p w14:paraId="7FCFD465" w14:textId="77777777" w:rsidR="000C2744" w:rsidRDefault="000C2744" w:rsidP="000C2744">
      <w:pPr>
        <w:spacing w:after="0" w:line="240" w:lineRule="auto"/>
        <w:jc w:val="right"/>
        <w:rPr>
          <w:rFonts w:ascii="Times New Roman" w:hAnsi="Times New Roman" w:cs="Times New Roman"/>
          <w:b/>
          <w:spacing w:val="60"/>
        </w:rPr>
      </w:pPr>
      <w:r>
        <w:rPr>
          <w:rFonts w:ascii="Times New Roman" w:hAnsi="Times New Roman" w:cs="Times New Roman"/>
        </w:rPr>
        <w:t>ФОРМА</w:t>
      </w:r>
    </w:p>
    <w:p w14:paraId="63143581" w14:textId="77777777" w:rsidR="000C2744" w:rsidRDefault="000C2744" w:rsidP="000C2744">
      <w:pPr>
        <w:spacing w:after="0" w:line="240" w:lineRule="auto"/>
        <w:jc w:val="center"/>
        <w:rPr>
          <w:rFonts w:ascii="Times New Roman" w:hAnsi="Times New Roman" w:cs="Times New Roman"/>
          <w:b/>
          <w:spacing w:val="60"/>
          <w:sz w:val="26"/>
          <w:szCs w:val="26"/>
        </w:rPr>
      </w:pPr>
    </w:p>
    <w:p w14:paraId="195577CC" w14:textId="77777777" w:rsidR="000C2744" w:rsidRDefault="000C2744" w:rsidP="000C2744">
      <w:pPr>
        <w:spacing w:after="0" w:line="240" w:lineRule="auto"/>
        <w:jc w:val="center"/>
        <w:rPr>
          <w:rFonts w:ascii="Times New Roman" w:hAnsi="Times New Roman" w:cs="Times New Roman"/>
          <w:b/>
          <w:spacing w:val="60"/>
        </w:rPr>
      </w:pPr>
      <w:r>
        <w:rPr>
          <w:rFonts w:ascii="Times New Roman" w:hAnsi="Times New Roman" w:cs="Times New Roman"/>
          <w:b/>
          <w:spacing w:val="60"/>
        </w:rPr>
        <w:t>АКТ</w:t>
      </w:r>
    </w:p>
    <w:p w14:paraId="7EE19017" w14:textId="77777777" w:rsidR="000C2744" w:rsidRDefault="000C2744" w:rsidP="000C2744">
      <w:pPr>
        <w:spacing w:after="0" w:line="240" w:lineRule="auto"/>
        <w:jc w:val="center"/>
        <w:rPr>
          <w:rFonts w:ascii="Times New Roman" w:hAnsi="Times New Roman" w:cs="Times New Roman"/>
          <w:b/>
        </w:rPr>
      </w:pPr>
      <w:r>
        <w:rPr>
          <w:rFonts w:ascii="Times New Roman" w:hAnsi="Times New Roman" w:cs="Times New Roman"/>
          <w:b/>
        </w:rPr>
        <w:t>о готовности внутриплощадочных и внутридомовых сетей</w:t>
      </w:r>
      <w:r>
        <w:rPr>
          <w:rFonts w:ascii="Times New Roman" w:hAnsi="Times New Roman" w:cs="Times New Roman"/>
          <w:b/>
        </w:rPr>
        <w:br/>
        <w:t>и оборудования подключаемого объекта к подаче тепловой</w:t>
      </w:r>
      <w:r>
        <w:rPr>
          <w:rFonts w:ascii="Times New Roman" w:hAnsi="Times New Roman" w:cs="Times New Roman"/>
          <w:b/>
        </w:rPr>
        <w:br/>
        <w:t>энергии и теплоносителя</w:t>
      </w:r>
    </w:p>
    <w:p w14:paraId="2E61D165" w14:textId="77777777" w:rsidR="000C2744" w:rsidRDefault="000C2744" w:rsidP="000C2744">
      <w:pPr>
        <w:spacing w:after="0" w:line="240" w:lineRule="auto"/>
        <w:jc w:val="center"/>
        <w:rPr>
          <w:rFonts w:ascii="Times New Roman" w:hAnsi="Times New Roman" w:cs="Times New Roman"/>
          <w:b/>
        </w:rPr>
      </w:pPr>
    </w:p>
    <w:p w14:paraId="79AAE016" w14:textId="77777777" w:rsidR="000C2744" w:rsidRPr="002B7D11" w:rsidRDefault="000C2744" w:rsidP="000C2744">
      <w:pPr>
        <w:jc w:val="center"/>
        <w:rPr>
          <w:rFonts w:ascii="Times New Roman" w:hAnsi="Times New Roman" w:cs="Times New Roman"/>
          <w:bCs/>
          <w:sz w:val="24"/>
          <w:szCs w:val="24"/>
        </w:rPr>
      </w:pPr>
      <w:r w:rsidRPr="002B7D11">
        <w:rPr>
          <w:rFonts w:ascii="Times New Roman" w:hAnsi="Times New Roman" w:cs="Times New Roman"/>
          <w:bCs/>
          <w:sz w:val="24"/>
          <w:szCs w:val="24"/>
        </w:rPr>
        <w:t>«____» _______________ 20___ г.                                                                                     № _____</w:t>
      </w:r>
    </w:p>
    <w:p w14:paraId="2B63A860" w14:textId="77777777" w:rsidR="000C2744" w:rsidRDefault="000C2744" w:rsidP="000C2744">
      <w:pPr>
        <w:spacing w:after="0" w:line="240" w:lineRule="auto"/>
        <w:jc w:val="both"/>
        <w:rPr>
          <w:rFonts w:ascii="Times New Roman" w:hAnsi="Times New Roman" w:cs="Times New Roman"/>
        </w:rPr>
      </w:pPr>
    </w:p>
    <w:p w14:paraId="293F326F" w14:textId="77777777" w:rsidR="000C2744" w:rsidRDefault="000C2744" w:rsidP="000C2744">
      <w:pPr>
        <w:spacing w:after="0" w:line="240" w:lineRule="auto"/>
        <w:ind w:firstLine="709"/>
        <w:jc w:val="both"/>
        <w:rPr>
          <w:rFonts w:ascii="Times New Roman" w:hAnsi="Times New Roman" w:cs="Times New Roman"/>
        </w:rPr>
      </w:pPr>
      <w:r>
        <w:rPr>
          <w:rFonts w:ascii="Times New Roman" w:hAnsi="Times New Roman" w:cs="Times New Roman"/>
        </w:rPr>
        <w:t xml:space="preserve">АО "Ярославские ЭнергоСистемы", именуемое в дальнейшем «Исполнитель» в лице главного инженера АО "Ярославские ЭнергоСистемы" ____________________________, действующего на основании ____________________________________, с одной стороны </w:t>
      </w:r>
    </w:p>
    <w:p w14:paraId="787E91B4" w14:textId="77777777" w:rsidR="000C2744" w:rsidRDefault="000C2744" w:rsidP="000C2744">
      <w:pPr>
        <w:spacing w:after="0" w:line="240" w:lineRule="auto"/>
        <w:ind w:firstLine="709"/>
        <w:jc w:val="both"/>
        <w:rPr>
          <w:rFonts w:ascii="Times New Roman" w:hAnsi="Times New Roman" w:cs="Times New Roman"/>
        </w:rPr>
      </w:pPr>
      <w:r>
        <w:rPr>
          <w:rFonts w:ascii="Times New Roman" w:hAnsi="Times New Roman" w:cs="Times New Roman"/>
        </w:rPr>
        <w:t xml:space="preserve">______________________, именуемое в дальнейшем «Заявитель», в лице  __________________________________________________________________________, действующего на основании _______________________________,  с другой стороны, </w:t>
      </w:r>
    </w:p>
    <w:p w14:paraId="2AA8AE3D" w14:textId="77777777" w:rsidR="000C2744" w:rsidRDefault="000C2744" w:rsidP="000C2744">
      <w:pPr>
        <w:spacing w:after="0" w:line="240" w:lineRule="auto"/>
        <w:ind w:firstLine="709"/>
        <w:jc w:val="both"/>
        <w:rPr>
          <w:rFonts w:ascii="Times New Roman" w:hAnsi="Times New Roman" w:cs="Times New Roman"/>
        </w:rPr>
      </w:pPr>
      <w:r>
        <w:rPr>
          <w:rFonts w:ascii="Times New Roman" w:hAnsi="Times New Roman" w:cs="Times New Roman"/>
        </w:rPr>
        <w:t>_____________________, именуемое в дальнейшем «Теплоснабжающая организация», в лице _____________________________, с третьей стороны, именуемые в дальнейшем сторонами, составили настоящий акт о нижеследующем:</w:t>
      </w:r>
    </w:p>
    <w:p w14:paraId="243119C7" w14:textId="77777777" w:rsidR="000C2744" w:rsidRDefault="000C2744" w:rsidP="000C2744">
      <w:pPr>
        <w:tabs>
          <w:tab w:val="right" w:pos="9923"/>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Подключаемый </w:t>
      </w:r>
      <w:proofErr w:type="gramStart"/>
      <w:r>
        <w:rPr>
          <w:rFonts w:ascii="Times New Roman" w:hAnsi="Times New Roman" w:cs="Times New Roman"/>
          <w:sz w:val="24"/>
          <w:szCs w:val="24"/>
        </w:rPr>
        <w:t xml:space="preserve">объект  </w:t>
      </w:r>
      <w:r>
        <w:rPr>
          <w:rFonts w:ascii="Times New Roman" w:hAnsi="Times New Roman" w:cs="Times New Roman"/>
          <w:sz w:val="24"/>
          <w:szCs w:val="24"/>
        </w:rPr>
        <w:tab/>
      </w:r>
      <w:proofErr w:type="gramEnd"/>
      <w:r>
        <w:rPr>
          <w:rFonts w:ascii="Times New Roman" w:hAnsi="Times New Roman" w:cs="Times New Roman"/>
          <w:sz w:val="24"/>
          <w:szCs w:val="24"/>
        </w:rPr>
        <w:t>,</w:t>
      </w:r>
    </w:p>
    <w:p w14:paraId="0AB6A2F1" w14:textId="77777777" w:rsidR="000C2744" w:rsidRDefault="000C2744" w:rsidP="000C2744">
      <w:pPr>
        <w:pBdr>
          <w:top w:val="single" w:sz="4" w:space="1" w:color="auto"/>
        </w:pBdr>
        <w:spacing w:after="0" w:line="240" w:lineRule="auto"/>
        <w:ind w:left="3318" w:right="113"/>
        <w:rPr>
          <w:rFonts w:ascii="Times New Roman" w:hAnsi="Times New Roman" w:cs="Times New Roman"/>
          <w:sz w:val="2"/>
          <w:szCs w:val="2"/>
        </w:rPr>
      </w:pPr>
    </w:p>
    <w:p w14:paraId="1B959B25" w14:textId="77777777" w:rsidR="000C2744" w:rsidRDefault="000C2744" w:rsidP="000C2744">
      <w:pPr>
        <w:tabs>
          <w:tab w:val="right" w:pos="9923"/>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расположенный  </w:t>
      </w:r>
      <w:r>
        <w:rPr>
          <w:rFonts w:ascii="Times New Roman" w:hAnsi="Times New Roman" w:cs="Times New Roman"/>
          <w:sz w:val="24"/>
          <w:szCs w:val="24"/>
        </w:rPr>
        <w:tab/>
      </w:r>
      <w:proofErr w:type="gramEnd"/>
      <w:r>
        <w:rPr>
          <w:rFonts w:ascii="Times New Roman" w:hAnsi="Times New Roman" w:cs="Times New Roman"/>
          <w:sz w:val="24"/>
          <w:szCs w:val="24"/>
        </w:rPr>
        <w:t>.</w:t>
      </w:r>
    </w:p>
    <w:p w14:paraId="556D98A2" w14:textId="77777777" w:rsidR="000C2744" w:rsidRDefault="000C2744" w:rsidP="000C2744">
      <w:pPr>
        <w:pBdr>
          <w:top w:val="single" w:sz="4" w:space="1" w:color="auto"/>
        </w:pBdr>
        <w:spacing w:after="0" w:line="240" w:lineRule="auto"/>
        <w:ind w:left="1763" w:right="113"/>
        <w:jc w:val="center"/>
        <w:rPr>
          <w:rFonts w:ascii="Times New Roman" w:hAnsi="Times New Roman" w:cs="Times New Roman"/>
        </w:rPr>
      </w:pPr>
      <w:r>
        <w:rPr>
          <w:rFonts w:ascii="Times New Roman" w:hAnsi="Times New Roman" w:cs="Times New Roman"/>
        </w:rPr>
        <w:t>(указывается адрес)</w:t>
      </w:r>
    </w:p>
    <w:p w14:paraId="68854F8C" w14:textId="77777777" w:rsidR="000C2744" w:rsidRDefault="000C2744" w:rsidP="000C2744">
      <w:pPr>
        <w:spacing w:after="0" w:line="240" w:lineRule="auto"/>
        <w:ind w:firstLine="567"/>
        <w:jc w:val="both"/>
        <w:rPr>
          <w:rFonts w:ascii="Times New Roman" w:hAnsi="Times New Roman" w:cs="Times New Roman"/>
          <w:sz w:val="2"/>
          <w:szCs w:val="2"/>
        </w:rPr>
      </w:pPr>
      <w:r>
        <w:rPr>
          <w:rFonts w:ascii="Times New Roman" w:hAnsi="Times New Roman" w:cs="Times New Roman"/>
          <w:sz w:val="24"/>
          <w:szCs w:val="24"/>
        </w:rPr>
        <w:t xml:space="preserve">2. В соответствии с заключенным сторонами договором о подключении к системе </w:t>
      </w:r>
      <w:r>
        <w:rPr>
          <w:rFonts w:ascii="Times New Roman" w:hAnsi="Times New Roman" w:cs="Times New Roman"/>
          <w:sz w:val="24"/>
          <w:szCs w:val="24"/>
        </w:rPr>
        <w:br/>
      </w:r>
    </w:p>
    <w:tbl>
      <w:tblPr>
        <w:tblW w:w="10095" w:type="dxa"/>
        <w:tblLayout w:type="fixed"/>
        <w:tblCellMar>
          <w:left w:w="28" w:type="dxa"/>
          <w:right w:w="28" w:type="dxa"/>
        </w:tblCellMar>
        <w:tblLook w:val="04A0" w:firstRow="1" w:lastRow="0" w:firstColumn="1" w:lastColumn="0" w:noHBand="0" w:noVBand="1"/>
      </w:tblPr>
      <w:tblGrid>
        <w:gridCol w:w="2115"/>
        <w:gridCol w:w="1361"/>
        <w:gridCol w:w="536"/>
        <w:gridCol w:w="454"/>
        <w:gridCol w:w="255"/>
        <w:gridCol w:w="1474"/>
        <w:gridCol w:w="397"/>
        <w:gridCol w:w="369"/>
        <w:gridCol w:w="3134"/>
      </w:tblGrid>
      <w:tr w:rsidR="000C2744" w14:paraId="538F72BB" w14:textId="77777777" w:rsidTr="00607CBC">
        <w:tc>
          <w:tcPr>
            <w:tcW w:w="2114" w:type="dxa"/>
            <w:vAlign w:val="bottom"/>
            <w:hideMark/>
          </w:tcPr>
          <w:p w14:paraId="5D499FC0"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теплоснабжения №</w:t>
            </w:r>
          </w:p>
        </w:tc>
        <w:tc>
          <w:tcPr>
            <w:tcW w:w="1361" w:type="dxa"/>
            <w:tcBorders>
              <w:top w:val="nil"/>
              <w:left w:val="nil"/>
              <w:bottom w:val="single" w:sz="4" w:space="0" w:color="auto"/>
              <w:right w:val="nil"/>
            </w:tcBorders>
            <w:vAlign w:val="bottom"/>
          </w:tcPr>
          <w:p w14:paraId="6C82662F" w14:textId="77777777" w:rsidR="000C2744" w:rsidRDefault="000C2744" w:rsidP="00607CBC">
            <w:pPr>
              <w:spacing w:after="0" w:line="240" w:lineRule="auto"/>
              <w:jc w:val="center"/>
              <w:rPr>
                <w:rFonts w:ascii="Times New Roman" w:hAnsi="Times New Roman" w:cs="Times New Roman"/>
                <w:sz w:val="24"/>
                <w:szCs w:val="24"/>
              </w:rPr>
            </w:pPr>
          </w:p>
        </w:tc>
        <w:tc>
          <w:tcPr>
            <w:tcW w:w="536" w:type="dxa"/>
            <w:vAlign w:val="bottom"/>
            <w:hideMark/>
          </w:tcPr>
          <w:p w14:paraId="61970651" w14:textId="77777777" w:rsidR="000C2744" w:rsidRDefault="000C2744" w:rsidP="00607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14:paraId="79DA4B55" w14:textId="77777777" w:rsidR="000C2744" w:rsidRDefault="000C2744" w:rsidP="00607CBC">
            <w:pPr>
              <w:spacing w:after="0" w:line="240" w:lineRule="auto"/>
              <w:jc w:val="center"/>
              <w:rPr>
                <w:rFonts w:ascii="Times New Roman" w:hAnsi="Times New Roman" w:cs="Times New Roman"/>
                <w:sz w:val="24"/>
                <w:szCs w:val="24"/>
              </w:rPr>
            </w:pPr>
          </w:p>
        </w:tc>
        <w:tc>
          <w:tcPr>
            <w:tcW w:w="255" w:type="dxa"/>
            <w:vAlign w:val="bottom"/>
            <w:hideMark/>
          </w:tcPr>
          <w:p w14:paraId="4688EA06"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74" w:type="dxa"/>
            <w:tcBorders>
              <w:top w:val="nil"/>
              <w:left w:val="nil"/>
              <w:bottom w:val="single" w:sz="4" w:space="0" w:color="auto"/>
              <w:right w:val="nil"/>
            </w:tcBorders>
            <w:vAlign w:val="bottom"/>
          </w:tcPr>
          <w:p w14:paraId="0D86C29F" w14:textId="77777777" w:rsidR="000C2744" w:rsidRDefault="000C2744" w:rsidP="00607CBC">
            <w:pPr>
              <w:spacing w:after="0" w:line="240" w:lineRule="auto"/>
              <w:jc w:val="center"/>
              <w:rPr>
                <w:rFonts w:ascii="Times New Roman" w:hAnsi="Times New Roman" w:cs="Times New Roman"/>
                <w:sz w:val="24"/>
                <w:szCs w:val="24"/>
              </w:rPr>
            </w:pPr>
          </w:p>
        </w:tc>
        <w:tc>
          <w:tcPr>
            <w:tcW w:w="397" w:type="dxa"/>
            <w:vAlign w:val="bottom"/>
            <w:hideMark/>
          </w:tcPr>
          <w:p w14:paraId="05E50A75" w14:textId="77777777" w:rsidR="000C2744" w:rsidRDefault="000C2744" w:rsidP="00607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14:paraId="3ECEE2ED" w14:textId="77777777" w:rsidR="000C2744" w:rsidRDefault="000C2744" w:rsidP="00607CBC">
            <w:pPr>
              <w:spacing w:after="0" w:line="240" w:lineRule="auto"/>
              <w:rPr>
                <w:rFonts w:ascii="Times New Roman" w:hAnsi="Times New Roman" w:cs="Times New Roman"/>
                <w:sz w:val="24"/>
                <w:szCs w:val="24"/>
              </w:rPr>
            </w:pPr>
          </w:p>
        </w:tc>
        <w:tc>
          <w:tcPr>
            <w:tcW w:w="3134" w:type="dxa"/>
            <w:vAlign w:val="bottom"/>
            <w:hideMark/>
          </w:tcPr>
          <w:p w14:paraId="21E46F52" w14:textId="77777777" w:rsidR="000C2744" w:rsidRDefault="000C2744" w:rsidP="00607CBC">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г. заявителем осуществлены</w:t>
            </w:r>
          </w:p>
        </w:tc>
      </w:tr>
    </w:tbl>
    <w:p w14:paraId="413156E3" w14:textId="77777777" w:rsidR="000C2744" w:rsidRDefault="000C2744" w:rsidP="000C27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следующие мероприятия по подготовке объекта к подключению к системе теплоснабжения:</w:t>
      </w:r>
    </w:p>
    <w:p w14:paraId="1CDF0BF9"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t>;</w:t>
      </w:r>
    </w:p>
    <w:p w14:paraId="33DB0A34" w14:textId="77777777" w:rsidR="000C2744" w:rsidRDefault="000C2744" w:rsidP="000C2744">
      <w:pPr>
        <w:pBdr>
          <w:top w:val="single" w:sz="4" w:space="1" w:color="auto"/>
        </w:pBdr>
        <w:spacing w:after="0" w:line="240" w:lineRule="auto"/>
        <w:ind w:left="567" w:right="113"/>
        <w:rPr>
          <w:rFonts w:ascii="Times New Roman" w:hAnsi="Times New Roman" w:cs="Times New Roman"/>
          <w:sz w:val="2"/>
          <w:szCs w:val="2"/>
        </w:rPr>
      </w:pPr>
    </w:p>
    <w:p w14:paraId="75232FF3" w14:textId="77777777" w:rsidR="000C2744" w:rsidRDefault="000C2744" w:rsidP="000C2744">
      <w:pPr>
        <w:pBdr>
          <w:top w:val="single" w:sz="4" w:space="1" w:color="auto"/>
        </w:pBdr>
        <w:spacing w:after="0" w:line="240" w:lineRule="auto"/>
        <w:ind w:left="567" w:right="113"/>
        <w:rPr>
          <w:rFonts w:ascii="Times New Roman" w:hAnsi="Times New Roman" w:cs="Times New Roman"/>
          <w:sz w:val="2"/>
          <w:szCs w:val="2"/>
        </w:rPr>
      </w:pPr>
    </w:p>
    <w:p w14:paraId="61F36CEB"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t>.</w:t>
      </w:r>
    </w:p>
    <w:p w14:paraId="52A66616" w14:textId="77777777" w:rsidR="000C2744" w:rsidRDefault="000C2744" w:rsidP="000C2744">
      <w:pPr>
        <w:pBdr>
          <w:top w:val="single" w:sz="4" w:space="1" w:color="auto"/>
        </w:pBdr>
        <w:spacing w:after="0" w:line="240" w:lineRule="auto"/>
        <w:ind w:left="567" w:right="113"/>
        <w:rPr>
          <w:rFonts w:ascii="Times New Roman" w:hAnsi="Times New Roman" w:cs="Times New Roman"/>
          <w:sz w:val="2"/>
          <w:szCs w:val="2"/>
        </w:rPr>
      </w:pPr>
    </w:p>
    <w:tbl>
      <w:tblPr>
        <w:tblW w:w="9975" w:type="dxa"/>
        <w:tblLayout w:type="fixed"/>
        <w:tblCellMar>
          <w:left w:w="28" w:type="dxa"/>
          <w:right w:w="28" w:type="dxa"/>
        </w:tblCellMar>
        <w:tblLook w:val="04A0" w:firstRow="1" w:lastRow="0" w:firstColumn="1" w:lastColumn="0" w:noHBand="0" w:noVBand="1"/>
      </w:tblPr>
      <w:tblGrid>
        <w:gridCol w:w="4195"/>
        <w:gridCol w:w="1700"/>
        <w:gridCol w:w="1898"/>
        <w:gridCol w:w="2182"/>
      </w:tblGrid>
      <w:tr w:rsidR="000C2744" w14:paraId="1757DCF0" w14:textId="77777777" w:rsidTr="00607CBC">
        <w:tc>
          <w:tcPr>
            <w:tcW w:w="4196" w:type="dxa"/>
            <w:vAlign w:val="bottom"/>
            <w:hideMark/>
          </w:tcPr>
          <w:p w14:paraId="54A7375A" w14:textId="77777777" w:rsidR="000C2744" w:rsidRDefault="000C2744" w:rsidP="00607CB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Работы выполнены по проекту №</w:t>
            </w:r>
          </w:p>
        </w:tc>
        <w:tc>
          <w:tcPr>
            <w:tcW w:w="1701" w:type="dxa"/>
            <w:tcBorders>
              <w:top w:val="nil"/>
              <w:left w:val="nil"/>
              <w:bottom w:val="single" w:sz="4" w:space="0" w:color="auto"/>
              <w:right w:val="nil"/>
            </w:tcBorders>
            <w:vAlign w:val="bottom"/>
          </w:tcPr>
          <w:p w14:paraId="2E035DF9" w14:textId="77777777" w:rsidR="000C2744" w:rsidRDefault="000C2744" w:rsidP="00607CBC">
            <w:pPr>
              <w:spacing w:after="0" w:line="240" w:lineRule="auto"/>
              <w:jc w:val="center"/>
              <w:rPr>
                <w:rFonts w:ascii="Times New Roman" w:hAnsi="Times New Roman" w:cs="Times New Roman"/>
                <w:sz w:val="24"/>
                <w:szCs w:val="24"/>
              </w:rPr>
            </w:pPr>
          </w:p>
        </w:tc>
        <w:tc>
          <w:tcPr>
            <w:tcW w:w="1899" w:type="dxa"/>
            <w:vAlign w:val="bottom"/>
            <w:hideMark/>
          </w:tcPr>
          <w:p w14:paraId="5238F0F9"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 разработанному</w:t>
            </w:r>
          </w:p>
        </w:tc>
        <w:tc>
          <w:tcPr>
            <w:tcW w:w="2183" w:type="dxa"/>
            <w:tcBorders>
              <w:top w:val="nil"/>
              <w:left w:val="nil"/>
              <w:bottom w:val="single" w:sz="4" w:space="0" w:color="auto"/>
              <w:right w:val="nil"/>
            </w:tcBorders>
            <w:vAlign w:val="bottom"/>
          </w:tcPr>
          <w:p w14:paraId="6D81604A" w14:textId="77777777" w:rsidR="000C2744" w:rsidRDefault="000C2744" w:rsidP="00607CBC">
            <w:pPr>
              <w:spacing w:after="0" w:line="240" w:lineRule="auto"/>
              <w:jc w:val="center"/>
              <w:rPr>
                <w:rFonts w:ascii="Times New Roman" w:hAnsi="Times New Roman" w:cs="Times New Roman"/>
                <w:sz w:val="24"/>
                <w:szCs w:val="24"/>
              </w:rPr>
            </w:pPr>
          </w:p>
        </w:tc>
      </w:tr>
    </w:tbl>
    <w:p w14:paraId="20C3A5F3"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 xml:space="preserve">утвержденному  </w:t>
      </w:r>
      <w:r>
        <w:rPr>
          <w:rFonts w:ascii="Times New Roman" w:hAnsi="Times New Roman" w:cs="Times New Roman"/>
          <w:sz w:val="24"/>
          <w:szCs w:val="24"/>
        </w:rPr>
        <w:tab/>
      </w:r>
      <w:proofErr w:type="gramEnd"/>
      <w:r>
        <w:rPr>
          <w:rFonts w:ascii="Times New Roman" w:hAnsi="Times New Roman" w:cs="Times New Roman"/>
          <w:sz w:val="24"/>
          <w:szCs w:val="24"/>
        </w:rPr>
        <w:t>.</w:t>
      </w:r>
    </w:p>
    <w:p w14:paraId="0CC22F0D" w14:textId="77777777" w:rsidR="000C2744" w:rsidRDefault="000C2744" w:rsidP="000C2744">
      <w:pPr>
        <w:pBdr>
          <w:top w:val="single" w:sz="4" w:space="1" w:color="auto"/>
        </w:pBdr>
        <w:spacing w:after="0" w:line="240" w:lineRule="auto"/>
        <w:ind w:left="1946" w:right="113"/>
        <w:rPr>
          <w:rFonts w:ascii="Times New Roman" w:hAnsi="Times New Roman" w:cs="Times New Roman"/>
          <w:sz w:val="2"/>
          <w:szCs w:val="2"/>
        </w:rPr>
      </w:pPr>
    </w:p>
    <w:p w14:paraId="1093BC0D" w14:textId="77777777" w:rsidR="000C2744" w:rsidRDefault="000C2744" w:rsidP="000C274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 Характеристика внутриплощадочных сетей:</w:t>
      </w:r>
    </w:p>
    <w:p w14:paraId="0EA1E64A" w14:textId="77777777" w:rsidR="000C2744" w:rsidRDefault="000C2744" w:rsidP="000C2744">
      <w:pPr>
        <w:tabs>
          <w:tab w:val="right" w:pos="9923"/>
        </w:tabs>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 xml:space="preserve">теплоноситель  </w:t>
      </w:r>
      <w:r>
        <w:rPr>
          <w:rFonts w:ascii="Times New Roman" w:hAnsi="Times New Roman" w:cs="Times New Roman"/>
          <w:sz w:val="24"/>
          <w:szCs w:val="24"/>
        </w:rPr>
        <w:tab/>
      </w:r>
      <w:proofErr w:type="gramEnd"/>
      <w:r>
        <w:rPr>
          <w:rFonts w:ascii="Times New Roman" w:hAnsi="Times New Roman" w:cs="Times New Roman"/>
          <w:sz w:val="24"/>
          <w:szCs w:val="24"/>
        </w:rPr>
        <w:t>;</w:t>
      </w:r>
    </w:p>
    <w:p w14:paraId="740C54C2" w14:textId="77777777" w:rsidR="000C2744" w:rsidRDefault="000C2744" w:rsidP="000C2744">
      <w:pPr>
        <w:pBdr>
          <w:top w:val="single" w:sz="4" w:space="1" w:color="auto"/>
        </w:pBdr>
        <w:spacing w:after="0" w:line="240" w:lineRule="auto"/>
        <w:ind w:left="2212" w:right="113"/>
        <w:rPr>
          <w:rFonts w:ascii="Times New Roman" w:hAnsi="Times New Roman" w:cs="Times New Roman"/>
          <w:sz w:val="2"/>
          <w:szCs w:val="2"/>
        </w:rPr>
      </w:pPr>
    </w:p>
    <w:tbl>
      <w:tblPr>
        <w:tblW w:w="9555" w:type="dxa"/>
        <w:tblInd w:w="567" w:type="dxa"/>
        <w:tblLayout w:type="fixed"/>
        <w:tblCellMar>
          <w:left w:w="28" w:type="dxa"/>
          <w:right w:w="28" w:type="dxa"/>
        </w:tblCellMar>
        <w:tblLook w:val="04A0" w:firstRow="1" w:lastRow="0" w:firstColumn="1" w:lastColumn="0" w:noHBand="0" w:noVBand="1"/>
      </w:tblPr>
      <w:tblGrid>
        <w:gridCol w:w="2724"/>
        <w:gridCol w:w="2326"/>
        <w:gridCol w:w="1575"/>
        <w:gridCol w:w="2326"/>
        <w:gridCol w:w="604"/>
      </w:tblGrid>
      <w:tr w:rsidR="000C2744" w14:paraId="39FC108E" w14:textId="77777777" w:rsidTr="00607CBC">
        <w:tc>
          <w:tcPr>
            <w:tcW w:w="2722" w:type="dxa"/>
            <w:vAlign w:val="bottom"/>
            <w:hideMark/>
          </w:tcPr>
          <w:p w14:paraId="181C994E"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диаметр труб: подающей</w:t>
            </w:r>
          </w:p>
        </w:tc>
        <w:tc>
          <w:tcPr>
            <w:tcW w:w="2325" w:type="dxa"/>
            <w:tcBorders>
              <w:top w:val="nil"/>
              <w:left w:val="nil"/>
              <w:bottom w:val="single" w:sz="4" w:space="0" w:color="auto"/>
              <w:right w:val="nil"/>
            </w:tcBorders>
            <w:vAlign w:val="bottom"/>
          </w:tcPr>
          <w:p w14:paraId="1C31FE82" w14:textId="77777777" w:rsidR="000C2744" w:rsidRDefault="000C2744" w:rsidP="00607CBC">
            <w:pPr>
              <w:spacing w:after="0" w:line="240" w:lineRule="auto"/>
              <w:jc w:val="center"/>
              <w:rPr>
                <w:rFonts w:ascii="Times New Roman" w:hAnsi="Times New Roman" w:cs="Times New Roman"/>
                <w:sz w:val="24"/>
                <w:szCs w:val="24"/>
              </w:rPr>
            </w:pPr>
          </w:p>
        </w:tc>
        <w:tc>
          <w:tcPr>
            <w:tcW w:w="1574" w:type="dxa"/>
            <w:vAlign w:val="bottom"/>
            <w:hideMark/>
          </w:tcPr>
          <w:p w14:paraId="44FD8B68" w14:textId="77777777" w:rsidR="000C2744" w:rsidRDefault="000C2744" w:rsidP="00607CBC">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мм, обратной</w:t>
            </w:r>
          </w:p>
        </w:tc>
        <w:tc>
          <w:tcPr>
            <w:tcW w:w="2325" w:type="dxa"/>
            <w:tcBorders>
              <w:top w:val="nil"/>
              <w:left w:val="nil"/>
              <w:bottom w:val="single" w:sz="4" w:space="0" w:color="auto"/>
              <w:right w:val="nil"/>
            </w:tcBorders>
            <w:vAlign w:val="bottom"/>
          </w:tcPr>
          <w:p w14:paraId="4DD9E7E0" w14:textId="77777777" w:rsidR="000C2744" w:rsidRDefault="000C2744" w:rsidP="00607CBC">
            <w:pPr>
              <w:spacing w:after="0" w:line="240" w:lineRule="auto"/>
              <w:jc w:val="center"/>
              <w:rPr>
                <w:rFonts w:ascii="Times New Roman" w:hAnsi="Times New Roman" w:cs="Times New Roman"/>
                <w:sz w:val="24"/>
                <w:szCs w:val="24"/>
              </w:rPr>
            </w:pPr>
          </w:p>
        </w:tc>
        <w:tc>
          <w:tcPr>
            <w:tcW w:w="604" w:type="dxa"/>
            <w:vAlign w:val="bottom"/>
            <w:hideMark/>
          </w:tcPr>
          <w:p w14:paraId="3BA16713" w14:textId="77777777" w:rsidR="000C2744" w:rsidRDefault="000C2744" w:rsidP="00607CBC">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мм;</w:t>
            </w:r>
          </w:p>
        </w:tc>
      </w:tr>
    </w:tbl>
    <w:p w14:paraId="1613EA76"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тип </w:t>
      </w:r>
      <w:proofErr w:type="gramStart"/>
      <w:r>
        <w:rPr>
          <w:rFonts w:ascii="Times New Roman" w:hAnsi="Times New Roman" w:cs="Times New Roman"/>
          <w:sz w:val="24"/>
          <w:szCs w:val="24"/>
        </w:rPr>
        <w:t xml:space="preserve">канала  </w:t>
      </w:r>
      <w:r>
        <w:rPr>
          <w:rFonts w:ascii="Times New Roman" w:hAnsi="Times New Roman" w:cs="Times New Roman"/>
          <w:sz w:val="24"/>
          <w:szCs w:val="24"/>
        </w:rPr>
        <w:tab/>
      </w:r>
      <w:proofErr w:type="gramEnd"/>
      <w:r>
        <w:rPr>
          <w:rFonts w:ascii="Times New Roman" w:hAnsi="Times New Roman" w:cs="Times New Roman"/>
          <w:sz w:val="24"/>
          <w:szCs w:val="24"/>
        </w:rPr>
        <w:t>;</w:t>
      </w:r>
    </w:p>
    <w:p w14:paraId="1516604D" w14:textId="77777777" w:rsidR="000C2744" w:rsidRDefault="000C2744" w:rsidP="000C2744">
      <w:pPr>
        <w:pBdr>
          <w:top w:val="single" w:sz="4" w:space="1" w:color="auto"/>
        </w:pBdr>
        <w:spacing w:after="0" w:line="240" w:lineRule="auto"/>
        <w:ind w:left="1806" w:right="113"/>
        <w:rPr>
          <w:rFonts w:ascii="Times New Roman" w:hAnsi="Times New Roman" w:cs="Times New Roman"/>
          <w:sz w:val="2"/>
          <w:szCs w:val="2"/>
        </w:rPr>
      </w:pPr>
    </w:p>
    <w:p w14:paraId="16791CA1"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материалы и толщина изоляции труб: </w:t>
      </w:r>
      <w:proofErr w:type="gramStart"/>
      <w:r>
        <w:rPr>
          <w:rFonts w:ascii="Times New Roman" w:hAnsi="Times New Roman" w:cs="Times New Roman"/>
          <w:sz w:val="24"/>
          <w:szCs w:val="24"/>
        </w:rPr>
        <w:t xml:space="preserve">подающей  </w:t>
      </w:r>
      <w:r>
        <w:rPr>
          <w:rFonts w:ascii="Times New Roman" w:hAnsi="Times New Roman" w:cs="Times New Roman"/>
          <w:sz w:val="24"/>
          <w:szCs w:val="24"/>
        </w:rPr>
        <w:tab/>
      </w:r>
      <w:proofErr w:type="gramEnd"/>
      <w:r>
        <w:rPr>
          <w:rFonts w:ascii="Times New Roman" w:hAnsi="Times New Roman" w:cs="Times New Roman"/>
          <w:sz w:val="24"/>
          <w:szCs w:val="24"/>
        </w:rPr>
        <w:t>,</w:t>
      </w:r>
    </w:p>
    <w:p w14:paraId="3F4BF7DF" w14:textId="77777777" w:rsidR="000C2744" w:rsidRDefault="000C2744" w:rsidP="000C2744">
      <w:pPr>
        <w:pBdr>
          <w:top w:val="single" w:sz="4" w:space="1" w:color="auto"/>
        </w:pBdr>
        <w:spacing w:after="0" w:line="240" w:lineRule="auto"/>
        <w:ind w:left="5711" w:right="113"/>
        <w:rPr>
          <w:rFonts w:ascii="Times New Roman" w:hAnsi="Times New Roman" w:cs="Times New Roman"/>
          <w:sz w:val="2"/>
          <w:szCs w:val="2"/>
        </w:rPr>
      </w:pPr>
    </w:p>
    <w:p w14:paraId="6071065E" w14:textId="77777777" w:rsidR="000C2744" w:rsidRDefault="000C2744" w:rsidP="000C2744">
      <w:pPr>
        <w:tabs>
          <w:tab w:val="right" w:pos="9923"/>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обратной  </w:t>
      </w:r>
      <w:r>
        <w:rPr>
          <w:rFonts w:ascii="Times New Roman" w:hAnsi="Times New Roman" w:cs="Times New Roman"/>
          <w:sz w:val="24"/>
          <w:szCs w:val="24"/>
        </w:rPr>
        <w:tab/>
      </w:r>
      <w:proofErr w:type="gramEnd"/>
      <w:r>
        <w:rPr>
          <w:rFonts w:ascii="Times New Roman" w:hAnsi="Times New Roman" w:cs="Times New Roman"/>
          <w:sz w:val="24"/>
          <w:szCs w:val="24"/>
        </w:rPr>
        <w:t>;</w:t>
      </w:r>
    </w:p>
    <w:p w14:paraId="6B0E349D" w14:textId="77777777" w:rsidR="000C2744" w:rsidRDefault="000C2744" w:rsidP="000C2744">
      <w:pPr>
        <w:pBdr>
          <w:top w:val="single" w:sz="4" w:space="1" w:color="auto"/>
        </w:pBdr>
        <w:spacing w:after="0" w:line="240" w:lineRule="auto"/>
        <w:ind w:left="1092" w:right="113"/>
        <w:rPr>
          <w:rFonts w:ascii="Times New Roman" w:hAnsi="Times New Roman" w:cs="Times New Roman"/>
          <w:sz w:val="2"/>
          <w:szCs w:val="2"/>
        </w:rPr>
      </w:pPr>
    </w:p>
    <w:tbl>
      <w:tblPr>
        <w:tblW w:w="9405" w:type="dxa"/>
        <w:tblInd w:w="567" w:type="dxa"/>
        <w:tblLayout w:type="fixed"/>
        <w:tblCellMar>
          <w:left w:w="28" w:type="dxa"/>
          <w:right w:w="28" w:type="dxa"/>
        </w:tblCellMar>
        <w:tblLook w:val="04A0" w:firstRow="1" w:lastRow="0" w:firstColumn="1" w:lastColumn="0" w:noHBand="0" w:noVBand="1"/>
      </w:tblPr>
      <w:tblGrid>
        <w:gridCol w:w="2464"/>
        <w:gridCol w:w="1984"/>
        <w:gridCol w:w="2833"/>
        <w:gridCol w:w="2124"/>
      </w:tblGrid>
      <w:tr w:rsidR="000C2744" w14:paraId="5F0C720C" w14:textId="77777777" w:rsidTr="00607CBC">
        <w:tc>
          <w:tcPr>
            <w:tcW w:w="2466" w:type="dxa"/>
            <w:vAlign w:val="bottom"/>
            <w:hideMark/>
          </w:tcPr>
          <w:p w14:paraId="1B055D87"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протяженность трассы</w:t>
            </w:r>
          </w:p>
        </w:tc>
        <w:tc>
          <w:tcPr>
            <w:tcW w:w="1985" w:type="dxa"/>
            <w:tcBorders>
              <w:top w:val="nil"/>
              <w:left w:val="nil"/>
              <w:bottom w:val="single" w:sz="4" w:space="0" w:color="auto"/>
              <w:right w:val="nil"/>
            </w:tcBorders>
            <w:vAlign w:val="bottom"/>
          </w:tcPr>
          <w:p w14:paraId="37E1CC80" w14:textId="77777777" w:rsidR="000C2744" w:rsidRDefault="000C2744" w:rsidP="00607CBC">
            <w:pPr>
              <w:spacing w:after="0" w:line="240" w:lineRule="auto"/>
              <w:jc w:val="center"/>
              <w:rPr>
                <w:rFonts w:ascii="Times New Roman" w:hAnsi="Times New Roman" w:cs="Times New Roman"/>
                <w:sz w:val="24"/>
                <w:szCs w:val="24"/>
              </w:rPr>
            </w:pPr>
          </w:p>
        </w:tc>
        <w:tc>
          <w:tcPr>
            <w:tcW w:w="2835" w:type="dxa"/>
            <w:vAlign w:val="bottom"/>
            <w:hideMark/>
          </w:tcPr>
          <w:p w14:paraId="6C6F16C6" w14:textId="77777777" w:rsidR="000C2744" w:rsidRDefault="000C2744" w:rsidP="00607CBC">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м, в том числе подземной</w:t>
            </w:r>
          </w:p>
        </w:tc>
        <w:tc>
          <w:tcPr>
            <w:tcW w:w="2126" w:type="dxa"/>
            <w:tcBorders>
              <w:top w:val="nil"/>
              <w:left w:val="nil"/>
              <w:bottom w:val="single" w:sz="4" w:space="0" w:color="auto"/>
              <w:right w:val="nil"/>
            </w:tcBorders>
            <w:vAlign w:val="bottom"/>
          </w:tcPr>
          <w:p w14:paraId="7CC9A6AF" w14:textId="77777777" w:rsidR="000C2744" w:rsidRDefault="000C2744" w:rsidP="00607CBC">
            <w:pPr>
              <w:spacing w:after="0" w:line="240" w:lineRule="auto"/>
              <w:jc w:val="center"/>
              <w:rPr>
                <w:rFonts w:ascii="Times New Roman" w:hAnsi="Times New Roman" w:cs="Times New Roman"/>
                <w:sz w:val="24"/>
                <w:szCs w:val="24"/>
              </w:rPr>
            </w:pPr>
          </w:p>
        </w:tc>
      </w:tr>
    </w:tbl>
    <w:p w14:paraId="7B80148A"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7BA0FEB2" w14:textId="77777777" w:rsidR="000C2744" w:rsidRDefault="000C2744" w:rsidP="000C2744">
      <w:pPr>
        <w:pBdr>
          <w:top w:val="single" w:sz="4" w:space="1" w:color="auto"/>
        </w:pBdr>
        <w:spacing w:after="0" w:line="240" w:lineRule="auto"/>
        <w:ind w:right="113"/>
        <w:rPr>
          <w:rFonts w:ascii="Times New Roman" w:hAnsi="Times New Roman" w:cs="Times New Roman"/>
          <w:sz w:val="2"/>
          <w:szCs w:val="2"/>
        </w:rPr>
      </w:pPr>
    </w:p>
    <w:p w14:paraId="6A57E993" w14:textId="77777777" w:rsidR="000C2744" w:rsidRDefault="000C2744" w:rsidP="000C2744">
      <w:pPr>
        <w:keepNext/>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теплопровод выполнен со следующими отступлениями от рабочих </w:t>
      </w:r>
      <w:r>
        <w:rPr>
          <w:rFonts w:ascii="Times New Roman" w:hAnsi="Times New Roman" w:cs="Times New Roman"/>
          <w:sz w:val="24"/>
          <w:szCs w:val="24"/>
        </w:rPr>
        <w:br/>
        <w:t xml:space="preserve">чертежей:  </w:t>
      </w:r>
    </w:p>
    <w:p w14:paraId="49A8906E" w14:textId="77777777" w:rsidR="000C2744" w:rsidRDefault="000C2744" w:rsidP="000C2744">
      <w:pPr>
        <w:pBdr>
          <w:top w:val="single" w:sz="4" w:space="1" w:color="auto"/>
        </w:pBdr>
        <w:spacing w:after="0" w:line="240" w:lineRule="auto"/>
        <w:rPr>
          <w:rFonts w:ascii="Times New Roman" w:hAnsi="Times New Roman" w:cs="Times New Roman"/>
          <w:sz w:val="2"/>
          <w:szCs w:val="2"/>
        </w:rPr>
      </w:pPr>
    </w:p>
    <w:p w14:paraId="62B9B89B"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09EBFAB0" w14:textId="77777777" w:rsidR="000C2744" w:rsidRDefault="000C2744" w:rsidP="000C2744">
      <w:pPr>
        <w:pBdr>
          <w:top w:val="single" w:sz="4" w:space="1" w:color="auto"/>
        </w:pBdr>
        <w:spacing w:after="0" w:line="240" w:lineRule="auto"/>
        <w:ind w:right="113"/>
        <w:rPr>
          <w:rFonts w:ascii="Times New Roman" w:hAnsi="Times New Roman" w:cs="Times New Roman"/>
          <w:sz w:val="2"/>
          <w:szCs w:val="2"/>
        </w:rPr>
      </w:pPr>
    </w:p>
    <w:p w14:paraId="3CFCE663"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класс энергетической эффективности подключаемого </w:t>
      </w:r>
      <w:proofErr w:type="gramStart"/>
      <w:r>
        <w:rPr>
          <w:rFonts w:ascii="Times New Roman" w:hAnsi="Times New Roman" w:cs="Times New Roman"/>
          <w:sz w:val="24"/>
          <w:szCs w:val="24"/>
        </w:rPr>
        <w:t xml:space="preserve">объекта  </w:t>
      </w:r>
      <w:r>
        <w:rPr>
          <w:rFonts w:ascii="Times New Roman" w:hAnsi="Times New Roman" w:cs="Times New Roman"/>
          <w:sz w:val="24"/>
          <w:szCs w:val="24"/>
        </w:rPr>
        <w:tab/>
      </w:r>
      <w:proofErr w:type="gramEnd"/>
      <w:r>
        <w:rPr>
          <w:rFonts w:ascii="Times New Roman" w:hAnsi="Times New Roman" w:cs="Times New Roman"/>
          <w:sz w:val="24"/>
          <w:szCs w:val="24"/>
        </w:rPr>
        <w:t>;</w:t>
      </w:r>
    </w:p>
    <w:p w14:paraId="4D1F437F" w14:textId="77777777" w:rsidR="000C2744" w:rsidRDefault="000C2744" w:rsidP="000C2744">
      <w:pPr>
        <w:pBdr>
          <w:top w:val="single" w:sz="4" w:space="1" w:color="auto"/>
        </w:pBdr>
        <w:spacing w:after="0" w:line="240" w:lineRule="auto"/>
        <w:ind w:left="7088" w:right="113"/>
        <w:rPr>
          <w:rFonts w:ascii="Times New Roman" w:hAnsi="Times New Roman" w:cs="Times New Roman"/>
          <w:sz w:val="2"/>
          <w:szCs w:val="2"/>
        </w:rPr>
      </w:pPr>
    </w:p>
    <w:p w14:paraId="436D4FAE"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наличие резервных источников тепловой </w:t>
      </w:r>
      <w:proofErr w:type="gramStart"/>
      <w:r>
        <w:rPr>
          <w:rFonts w:ascii="Times New Roman" w:hAnsi="Times New Roman" w:cs="Times New Roman"/>
          <w:sz w:val="24"/>
          <w:szCs w:val="24"/>
        </w:rPr>
        <w:t xml:space="preserve">энергии  </w:t>
      </w:r>
      <w:r>
        <w:rPr>
          <w:rFonts w:ascii="Times New Roman" w:hAnsi="Times New Roman" w:cs="Times New Roman"/>
          <w:sz w:val="24"/>
          <w:szCs w:val="24"/>
        </w:rPr>
        <w:tab/>
      </w:r>
      <w:proofErr w:type="gramEnd"/>
      <w:r>
        <w:rPr>
          <w:rFonts w:ascii="Times New Roman" w:hAnsi="Times New Roman" w:cs="Times New Roman"/>
          <w:sz w:val="24"/>
          <w:szCs w:val="24"/>
        </w:rPr>
        <w:t>;</w:t>
      </w:r>
    </w:p>
    <w:p w14:paraId="5396994E" w14:textId="77777777" w:rsidR="000C2744" w:rsidRDefault="000C2744" w:rsidP="000C2744">
      <w:pPr>
        <w:pBdr>
          <w:top w:val="single" w:sz="4" w:space="1" w:color="auto"/>
        </w:pBdr>
        <w:spacing w:after="0" w:line="240" w:lineRule="auto"/>
        <w:ind w:left="5812" w:right="113"/>
        <w:rPr>
          <w:rFonts w:ascii="Times New Roman" w:hAnsi="Times New Roman" w:cs="Times New Roman"/>
          <w:sz w:val="2"/>
          <w:szCs w:val="2"/>
        </w:rPr>
      </w:pPr>
    </w:p>
    <w:p w14:paraId="53843008" w14:textId="77777777" w:rsidR="000C2744" w:rsidRDefault="000C2744" w:rsidP="000C2744">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наличие диспетчерской связи с теплоснабжающей организацией  </w:t>
      </w:r>
    </w:p>
    <w:p w14:paraId="113395ED" w14:textId="77777777" w:rsidR="000C2744" w:rsidRDefault="000C2744" w:rsidP="000C2744">
      <w:pPr>
        <w:pBdr>
          <w:top w:val="single" w:sz="4" w:space="1" w:color="auto"/>
        </w:pBdr>
        <w:spacing w:after="0" w:line="240" w:lineRule="auto"/>
        <w:ind w:left="7335"/>
        <w:rPr>
          <w:rFonts w:ascii="Times New Roman" w:hAnsi="Times New Roman" w:cs="Times New Roman"/>
          <w:sz w:val="2"/>
          <w:szCs w:val="2"/>
        </w:rPr>
      </w:pPr>
    </w:p>
    <w:p w14:paraId="030B519C"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64467D19" w14:textId="77777777" w:rsidR="000C2744" w:rsidRDefault="000C2744" w:rsidP="000C2744">
      <w:pPr>
        <w:pBdr>
          <w:top w:val="single" w:sz="4" w:space="1" w:color="auto"/>
        </w:pBdr>
        <w:spacing w:after="0" w:line="240" w:lineRule="auto"/>
        <w:ind w:right="113"/>
        <w:rPr>
          <w:rFonts w:ascii="Times New Roman" w:hAnsi="Times New Roman" w:cs="Times New Roman"/>
          <w:sz w:val="2"/>
          <w:szCs w:val="2"/>
        </w:rPr>
      </w:pPr>
    </w:p>
    <w:p w14:paraId="7F3A2775" w14:textId="77777777" w:rsidR="000C2744" w:rsidRDefault="000C2744" w:rsidP="000C27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Характеристика оборудования теплового пункта и систем теплопотребления:</w:t>
      </w:r>
    </w:p>
    <w:p w14:paraId="7508C29D" w14:textId="77777777" w:rsidR="000C2744" w:rsidRDefault="000C2744" w:rsidP="000C274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вид присоединения системы подключения:</w:t>
      </w:r>
    </w:p>
    <w:p w14:paraId="6C1EFED6" w14:textId="77777777" w:rsidR="000C2744" w:rsidRDefault="000C2744" w:rsidP="000C2744">
      <w:pPr>
        <w:spacing w:after="0" w:line="240" w:lineRule="auto"/>
        <w:ind w:left="567"/>
        <w:rPr>
          <w:rFonts w:ascii="Times New Roman" w:hAnsi="Times New Roman" w:cs="Times New Roman"/>
          <w:sz w:val="24"/>
          <w:szCs w:val="24"/>
        </w:rPr>
      </w:pPr>
    </w:p>
    <w:p w14:paraId="7C23570B" w14:textId="77777777" w:rsidR="000C2744" w:rsidRDefault="000C2744" w:rsidP="000C2744">
      <w:pPr>
        <w:pBdr>
          <w:top w:val="single" w:sz="4" w:space="1" w:color="auto"/>
        </w:pBdr>
        <w:spacing w:after="0" w:line="240" w:lineRule="auto"/>
        <w:ind w:left="567"/>
        <w:rPr>
          <w:rFonts w:ascii="Times New Roman" w:hAnsi="Times New Roman" w:cs="Times New Roman"/>
          <w:sz w:val="2"/>
          <w:szCs w:val="2"/>
        </w:rPr>
      </w:pPr>
    </w:p>
    <w:tbl>
      <w:tblPr>
        <w:tblW w:w="9645" w:type="dxa"/>
        <w:tblInd w:w="567" w:type="dxa"/>
        <w:tblLayout w:type="fixed"/>
        <w:tblCellMar>
          <w:left w:w="28" w:type="dxa"/>
          <w:right w:w="28" w:type="dxa"/>
        </w:tblCellMar>
        <w:tblLook w:val="04A0" w:firstRow="1" w:lastRow="0" w:firstColumn="1" w:lastColumn="0" w:noHBand="0" w:noVBand="1"/>
      </w:tblPr>
      <w:tblGrid>
        <w:gridCol w:w="1587"/>
        <w:gridCol w:w="2324"/>
        <w:gridCol w:w="1092"/>
        <w:gridCol w:w="4282"/>
        <w:gridCol w:w="360"/>
      </w:tblGrid>
      <w:tr w:rsidR="000C2744" w14:paraId="18D56752" w14:textId="77777777" w:rsidTr="00607CBC">
        <w:tc>
          <w:tcPr>
            <w:tcW w:w="1588" w:type="dxa"/>
            <w:vAlign w:val="bottom"/>
            <w:hideMark/>
          </w:tcPr>
          <w:p w14:paraId="72CF3236"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а) элеватор №</w:t>
            </w:r>
          </w:p>
        </w:tc>
        <w:tc>
          <w:tcPr>
            <w:tcW w:w="2325" w:type="dxa"/>
            <w:tcBorders>
              <w:top w:val="nil"/>
              <w:left w:val="nil"/>
              <w:bottom w:val="single" w:sz="4" w:space="0" w:color="auto"/>
              <w:right w:val="nil"/>
            </w:tcBorders>
            <w:vAlign w:val="bottom"/>
          </w:tcPr>
          <w:p w14:paraId="11C62D24" w14:textId="77777777" w:rsidR="000C2744" w:rsidRDefault="000C2744" w:rsidP="00607CBC">
            <w:pPr>
              <w:spacing w:after="0" w:line="240" w:lineRule="auto"/>
              <w:jc w:val="center"/>
              <w:rPr>
                <w:rFonts w:ascii="Times New Roman" w:hAnsi="Times New Roman" w:cs="Times New Roman"/>
                <w:sz w:val="24"/>
                <w:szCs w:val="24"/>
              </w:rPr>
            </w:pPr>
          </w:p>
        </w:tc>
        <w:tc>
          <w:tcPr>
            <w:tcW w:w="1092" w:type="dxa"/>
            <w:vAlign w:val="bottom"/>
            <w:hideMark/>
          </w:tcPr>
          <w:p w14:paraId="7ABE8ABA"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 диаметр</w:t>
            </w:r>
          </w:p>
        </w:tc>
        <w:tc>
          <w:tcPr>
            <w:tcW w:w="4283" w:type="dxa"/>
            <w:tcBorders>
              <w:top w:val="nil"/>
              <w:left w:val="nil"/>
              <w:bottom w:val="single" w:sz="4" w:space="0" w:color="auto"/>
              <w:right w:val="nil"/>
            </w:tcBorders>
            <w:vAlign w:val="bottom"/>
          </w:tcPr>
          <w:p w14:paraId="7ADCFACD" w14:textId="77777777" w:rsidR="000C2744" w:rsidRDefault="000C2744" w:rsidP="00607CBC">
            <w:pPr>
              <w:spacing w:after="0" w:line="240" w:lineRule="auto"/>
              <w:jc w:val="center"/>
              <w:rPr>
                <w:rFonts w:ascii="Times New Roman" w:hAnsi="Times New Roman" w:cs="Times New Roman"/>
                <w:sz w:val="24"/>
                <w:szCs w:val="24"/>
              </w:rPr>
            </w:pPr>
          </w:p>
        </w:tc>
        <w:tc>
          <w:tcPr>
            <w:tcW w:w="360" w:type="dxa"/>
            <w:vAlign w:val="bottom"/>
            <w:hideMark/>
          </w:tcPr>
          <w:p w14:paraId="0A8E86C8"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DE98543" w14:textId="77777777" w:rsidR="000C2744" w:rsidRDefault="000C2744" w:rsidP="000C2744">
      <w:pPr>
        <w:spacing w:after="0" w:line="240" w:lineRule="auto"/>
        <w:rPr>
          <w:rFonts w:ascii="Times New Roman" w:hAnsi="Times New Roman" w:cs="Times New Roman"/>
          <w:sz w:val="2"/>
          <w:szCs w:val="2"/>
        </w:rPr>
      </w:pPr>
    </w:p>
    <w:tbl>
      <w:tblPr>
        <w:tblW w:w="9645" w:type="dxa"/>
        <w:tblInd w:w="567" w:type="dxa"/>
        <w:tblLayout w:type="fixed"/>
        <w:tblCellMar>
          <w:left w:w="28" w:type="dxa"/>
          <w:right w:w="28" w:type="dxa"/>
        </w:tblCellMar>
        <w:tblLook w:val="04A0" w:firstRow="1" w:lastRow="0" w:firstColumn="1" w:lastColumn="0" w:noHBand="0" w:noVBand="1"/>
      </w:tblPr>
      <w:tblGrid>
        <w:gridCol w:w="3317"/>
        <w:gridCol w:w="1870"/>
        <w:gridCol w:w="2239"/>
        <w:gridCol w:w="1859"/>
        <w:gridCol w:w="360"/>
      </w:tblGrid>
      <w:tr w:rsidR="000C2744" w14:paraId="5807F2A9" w14:textId="77777777" w:rsidTr="00607CBC">
        <w:tc>
          <w:tcPr>
            <w:tcW w:w="3317" w:type="dxa"/>
            <w:vAlign w:val="bottom"/>
            <w:hideMark/>
          </w:tcPr>
          <w:p w14:paraId="12AA3854"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б) подогреватель отопления №</w:t>
            </w:r>
          </w:p>
        </w:tc>
        <w:tc>
          <w:tcPr>
            <w:tcW w:w="1871" w:type="dxa"/>
            <w:tcBorders>
              <w:top w:val="nil"/>
              <w:left w:val="nil"/>
              <w:bottom w:val="single" w:sz="4" w:space="0" w:color="auto"/>
              <w:right w:val="nil"/>
            </w:tcBorders>
            <w:vAlign w:val="bottom"/>
          </w:tcPr>
          <w:p w14:paraId="273FB1F4" w14:textId="77777777" w:rsidR="000C2744" w:rsidRDefault="000C2744" w:rsidP="00607CBC">
            <w:pPr>
              <w:spacing w:after="0" w:line="240" w:lineRule="auto"/>
              <w:jc w:val="center"/>
              <w:rPr>
                <w:rFonts w:ascii="Times New Roman" w:hAnsi="Times New Roman" w:cs="Times New Roman"/>
                <w:sz w:val="24"/>
                <w:szCs w:val="24"/>
              </w:rPr>
            </w:pPr>
          </w:p>
        </w:tc>
        <w:tc>
          <w:tcPr>
            <w:tcW w:w="2240" w:type="dxa"/>
            <w:vAlign w:val="bottom"/>
            <w:hideMark/>
          </w:tcPr>
          <w:p w14:paraId="519AA366"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 количество секций</w:t>
            </w:r>
          </w:p>
        </w:tc>
        <w:tc>
          <w:tcPr>
            <w:tcW w:w="1860" w:type="dxa"/>
            <w:tcBorders>
              <w:top w:val="nil"/>
              <w:left w:val="nil"/>
              <w:bottom w:val="single" w:sz="4" w:space="0" w:color="auto"/>
              <w:right w:val="nil"/>
            </w:tcBorders>
            <w:vAlign w:val="bottom"/>
          </w:tcPr>
          <w:p w14:paraId="347B5E04" w14:textId="77777777" w:rsidR="000C2744" w:rsidRDefault="000C2744" w:rsidP="00607CBC">
            <w:pPr>
              <w:spacing w:after="0" w:line="240" w:lineRule="auto"/>
              <w:jc w:val="center"/>
              <w:rPr>
                <w:rFonts w:ascii="Times New Roman" w:hAnsi="Times New Roman" w:cs="Times New Roman"/>
                <w:sz w:val="24"/>
                <w:szCs w:val="24"/>
              </w:rPr>
            </w:pPr>
          </w:p>
        </w:tc>
        <w:tc>
          <w:tcPr>
            <w:tcW w:w="360" w:type="dxa"/>
            <w:vAlign w:val="bottom"/>
            <w:hideMark/>
          </w:tcPr>
          <w:p w14:paraId="7BD290BF"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3F5203A" w14:textId="77777777" w:rsidR="000C2744" w:rsidRDefault="000C2744" w:rsidP="000C2744">
      <w:pPr>
        <w:spacing w:after="0" w:line="240" w:lineRule="auto"/>
        <w:rPr>
          <w:rFonts w:ascii="Times New Roman" w:hAnsi="Times New Roman" w:cs="Times New Roman"/>
          <w:sz w:val="2"/>
          <w:szCs w:val="2"/>
        </w:rPr>
      </w:pPr>
    </w:p>
    <w:tbl>
      <w:tblPr>
        <w:tblW w:w="9645" w:type="dxa"/>
        <w:tblInd w:w="567" w:type="dxa"/>
        <w:tblLayout w:type="fixed"/>
        <w:tblCellMar>
          <w:left w:w="28" w:type="dxa"/>
          <w:right w:w="28" w:type="dxa"/>
        </w:tblCellMar>
        <w:tblLook w:val="04A0" w:firstRow="1" w:lastRow="0" w:firstColumn="1" w:lastColumn="0" w:noHBand="0" w:noVBand="1"/>
      </w:tblPr>
      <w:tblGrid>
        <w:gridCol w:w="1532"/>
        <w:gridCol w:w="2379"/>
        <w:gridCol w:w="1441"/>
        <w:gridCol w:w="3933"/>
        <w:gridCol w:w="360"/>
      </w:tblGrid>
      <w:tr w:rsidR="000C2744" w14:paraId="05891FCB" w14:textId="77777777" w:rsidTr="00607CBC">
        <w:tc>
          <w:tcPr>
            <w:tcW w:w="1533" w:type="dxa"/>
            <w:vAlign w:val="bottom"/>
            <w:hideMark/>
          </w:tcPr>
          <w:p w14:paraId="2DE21AF3"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длина секций</w:t>
            </w:r>
          </w:p>
        </w:tc>
        <w:tc>
          <w:tcPr>
            <w:tcW w:w="2380" w:type="dxa"/>
            <w:tcBorders>
              <w:top w:val="nil"/>
              <w:left w:val="nil"/>
              <w:bottom w:val="single" w:sz="4" w:space="0" w:color="auto"/>
              <w:right w:val="nil"/>
            </w:tcBorders>
            <w:vAlign w:val="bottom"/>
          </w:tcPr>
          <w:p w14:paraId="5630B9DD" w14:textId="77777777" w:rsidR="000C2744" w:rsidRDefault="000C2744" w:rsidP="00607CBC">
            <w:pPr>
              <w:spacing w:after="0" w:line="240" w:lineRule="auto"/>
              <w:jc w:val="center"/>
              <w:rPr>
                <w:rFonts w:ascii="Times New Roman" w:hAnsi="Times New Roman" w:cs="Times New Roman"/>
                <w:sz w:val="24"/>
                <w:szCs w:val="24"/>
              </w:rPr>
            </w:pPr>
          </w:p>
        </w:tc>
        <w:tc>
          <w:tcPr>
            <w:tcW w:w="1441" w:type="dxa"/>
            <w:vAlign w:val="bottom"/>
            <w:hideMark/>
          </w:tcPr>
          <w:p w14:paraId="2657281B"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 назначение</w:t>
            </w:r>
          </w:p>
        </w:tc>
        <w:tc>
          <w:tcPr>
            <w:tcW w:w="3934" w:type="dxa"/>
            <w:tcBorders>
              <w:top w:val="nil"/>
              <w:left w:val="nil"/>
              <w:bottom w:val="single" w:sz="4" w:space="0" w:color="auto"/>
              <w:right w:val="nil"/>
            </w:tcBorders>
            <w:vAlign w:val="bottom"/>
          </w:tcPr>
          <w:p w14:paraId="78AA5EF5" w14:textId="77777777" w:rsidR="000C2744" w:rsidRDefault="000C2744" w:rsidP="00607CBC">
            <w:pPr>
              <w:spacing w:after="0" w:line="240" w:lineRule="auto"/>
              <w:jc w:val="center"/>
              <w:rPr>
                <w:rFonts w:ascii="Times New Roman" w:hAnsi="Times New Roman" w:cs="Times New Roman"/>
                <w:sz w:val="24"/>
                <w:szCs w:val="24"/>
              </w:rPr>
            </w:pPr>
          </w:p>
        </w:tc>
        <w:tc>
          <w:tcPr>
            <w:tcW w:w="360" w:type="dxa"/>
            <w:vAlign w:val="bottom"/>
            <w:hideMark/>
          </w:tcPr>
          <w:p w14:paraId="3B09E453"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89567D7"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тип (</w:t>
      </w:r>
      <w:proofErr w:type="gramStart"/>
      <w:r>
        <w:rPr>
          <w:rFonts w:ascii="Times New Roman" w:hAnsi="Times New Roman" w:cs="Times New Roman"/>
          <w:sz w:val="24"/>
          <w:szCs w:val="24"/>
        </w:rPr>
        <w:t xml:space="preserve">марка)  </w:t>
      </w:r>
      <w:r>
        <w:rPr>
          <w:rFonts w:ascii="Times New Roman" w:hAnsi="Times New Roman" w:cs="Times New Roman"/>
          <w:sz w:val="24"/>
          <w:szCs w:val="24"/>
        </w:rPr>
        <w:tab/>
      </w:r>
      <w:proofErr w:type="gramEnd"/>
      <w:r>
        <w:rPr>
          <w:rFonts w:ascii="Times New Roman" w:hAnsi="Times New Roman" w:cs="Times New Roman"/>
          <w:sz w:val="24"/>
          <w:szCs w:val="24"/>
        </w:rPr>
        <w:t>;</w:t>
      </w:r>
    </w:p>
    <w:p w14:paraId="16BD8CAF" w14:textId="77777777" w:rsidR="000C2744" w:rsidRDefault="000C2744" w:rsidP="000C2744">
      <w:pPr>
        <w:pBdr>
          <w:top w:val="single" w:sz="4" w:space="1" w:color="auto"/>
        </w:pBdr>
        <w:spacing w:after="0" w:line="240" w:lineRule="auto"/>
        <w:ind w:left="1890" w:right="113"/>
        <w:rPr>
          <w:rFonts w:ascii="Times New Roman" w:hAnsi="Times New Roman" w:cs="Times New Roman"/>
          <w:sz w:val="2"/>
          <w:szCs w:val="2"/>
        </w:rPr>
      </w:pPr>
    </w:p>
    <w:p w14:paraId="00CAC682"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в) диаметр напорного </w:t>
      </w:r>
      <w:proofErr w:type="gramStart"/>
      <w:r>
        <w:rPr>
          <w:rFonts w:ascii="Times New Roman" w:hAnsi="Times New Roman" w:cs="Times New Roman"/>
          <w:sz w:val="24"/>
          <w:szCs w:val="24"/>
        </w:rPr>
        <w:t xml:space="preserve">патрубка  </w:t>
      </w:r>
      <w:r>
        <w:rPr>
          <w:rFonts w:ascii="Times New Roman" w:hAnsi="Times New Roman" w:cs="Times New Roman"/>
          <w:sz w:val="24"/>
          <w:szCs w:val="24"/>
        </w:rPr>
        <w:tab/>
      </w:r>
      <w:proofErr w:type="gramEnd"/>
      <w:r>
        <w:rPr>
          <w:rFonts w:ascii="Times New Roman" w:hAnsi="Times New Roman" w:cs="Times New Roman"/>
          <w:sz w:val="24"/>
          <w:szCs w:val="24"/>
        </w:rPr>
        <w:t>,</w:t>
      </w:r>
    </w:p>
    <w:p w14:paraId="7E2E0DCA" w14:textId="77777777" w:rsidR="000C2744" w:rsidRDefault="000C2744" w:rsidP="000C2744">
      <w:pPr>
        <w:pBdr>
          <w:top w:val="single" w:sz="4" w:space="1" w:color="auto"/>
        </w:pBdr>
        <w:spacing w:after="0" w:line="240" w:lineRule="auto"/>
        <w:ind w:left="3920" w:right="113"/>
        <w:rPr>
          <w:rFonts w:ascii="Times New Roman" w:hAnsi="Times New Roman" w:cs="Times New Roman"/>
          <w:sz w:val="2"/>
          <w:szCs w:val="2"/>
        </w:rPr>
      </w:pPr>
    </w:p>
    <w:tbl>
      <w:tblPr>
        <w:tblW w:w="9645" w:type="dxa"/>
        <w:tblInd w:w="567" w:type="dxa"/>
        <w:tblLayout w:type="fixed"/>
        <w:tblCellMar>
          <w:left w:w="28" w:type="dxa"/>
          <w:right w:w="28" w:type="dxa"/>
        </w:tblCellMar>
        <w:tblLook w:val="04A0" w:firstRow="1" w:lastRow="0" w:firstColumn="1" w:lastColumn="0" w:noHBand="0" w:noVBand="1"/>
      </w:tblPr>
      <w:tblGrid>
        <w:gridCol w:w="3033"/>
        <w:gridCol w:w="2097"/>
        <w:gridCol w:w="2098"/>
        <w:gridCol w:w="2057"/>
        <w:gridCol w:w="360"/>
      </w:tblGrid>
      <w:tr w:rsidR="000C2744" w14:paraId="256B1D48" w14:textId="77777777" w:rsidTr="00607CBC">
        <w:tc>
          <w:tcPr>
            <w:tcW w:w="3033" w:type="dxa"/>
            <w:vAlign w:val="bottom"/>
            <w:hideMark/>
          </w:tcPr>
          <w:p w14:paraId="47D3F0CD"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мощность электродвигателя</w:t>
            </w:r>
          </w:p>
        </w:tc>
        <w:tc>
          <w:tcPr>
            <w:tcW w:w="2098" w:type="dxa"/>
            <w:tcBorders>
              <w:top w:val="nil"/>
              <w:left w:val="nil"/>
              <w:bottom w:val="single" w:sz="4" w:space="0" w:color="auto"/>
              <w:right w:val="nil"/>
            </w:tcBorders>
            <w:vAlign w:val="bottom"/>
          </w:tcPr>
          <w:p w14:paraId="28C9B593" w14:textId="77777777" w:rsidR="000C2744" w:rsidRDefault="000C2744" w:rsidP="00607CBC">
            <w:pPr>
              <w:spacing w:after="0" w:line="240" w:lineRule="auto"/>
              <w:jc w:val="center"/>
              <w:rPr>
                <w:rFonts w:ascii="Times New Roman" w:hAnsi="Times New Roman" w:cs="Times New Roman"/>
                <w:sz w:val="24"/>
                <w:szCs w:val="24"/>
              </w:rPr>
            </w:pPr>
          </w:p>
        </w:tc>
        <w:tc>
          <w:tcPr>
            <w:tcW w:w="2099" w:type="dxa"/>
            <w:vAlign w:val="bottom"/>
            <w:hideMark/>
          </w:tcPr>
          <w:p w14:paraId="5D479EB8"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 частота вращения</w:t>
            </w:r>
          </w:p>
        </w:tc>
        <w:tc>
          <w:tcPr>
            <w:tcW w:w="2058" w:type="dxa"/>
            <w:tcBorders>
              <w:top w:val="nil"/>
              <w:left w:val="nil"/>
              <w:bottom w:val="single" w:sz="4" w:space="0" w:color="auto"/>
              <w:right w:val="nil"/>
            </w:tcBorders>
            <w:vAlign w:val="bottom"/>
          </w:tcPr>
          <w:p w14:paraId="1FA0DC47" w14:textId="77777777" w:rsidR="000C2744" w:rsidRDefault="000C2744" w:rsidP="00607CBC">
            <w:pPr>
              <w:spacing w:after="0" w:line="240" w:lineRule="auto"/>
              <w:jc w:val="center"/>
              <w:rPr>
                <w:rFonts w:ascii="Times New Roman" w:hAnsi="Times New Roman" w:cs="Times New Roman"/>
                <w:sz w:val="24"/>
                <w:szCs w:val="24"/>
              </w:rPr>
            </w:pPr>
          </w:p>
        </w:tc>
        <w:tc>
          <w:tcPr>
            <w:tcW w:w="360" w:type="dxa"/>
            <w:vAlign w:val="bottom"/>
            <w:hideMark/>
          </w:tcPr>
          <w:p w14:paraId="792F44B0"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194F2B0D"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г) дроссельные (ограничительные) диафрагмы: </w:t>
      </w:r>
      <w:proofErr w:type="gramStart"/>
      <w:r>
        <w:rPr>
          <w:rFonts w:ascii="Times New Roman" w:hAnsi="Times New Roman" w:cs="Times New Roman"/>
          <w:sz w:val="24"/>
          <w:szCs w:val="24"/>
        </w:rPr>
        <w:t xml:space="preserve">диаметр  </w:t>
      </w:r>
      <w:r>
        <w:rPr>
          <w:rFonts w:ascii="Times New Roman" w:hAnsi="Times New Roman" w:cs="Times New Roman"/>
          <w:sz w:val="24"/>
          <w:szCs w:val="24"/>
        </w:rPr>
        <w:tab/>
      </w:r>
      <w:proofErr w:type="gramEnd"/>
      <w:r>
        <w:rPr>
          <w:rFonts w:ascii="Times New Roman" w:hAnsi="Times New Roman" w:cs="Times New Roman"/>
          <w:sz w:val="24"/>
          <w:szCs w:val="24"/>
        </w:rPr>
        <w:t>,</w:t>
      </w:r>
    </w:p>
    <w:p w14:paraId="0D3347AD" w14:textId="77777777" w:rsidR="000C2744" w:rsidRDefault="000C2744" w:rsidP="000C2744">
      <w:pPr>
        <w:pBdr>
          <w:top w:val="single" w:sz="4" w:space="1" w:color="auto"/>
        </w:pBdr>
        <w:spacing w:after="0" w:line="240" w:lineRule="auto"/>
        <w:ind w:left="6439" w:right="113"/>
        <w:rPr>
          <w:rFonts w:ascii="Times New Roman" w:hAnsi="Times New Roman" w:cs="Times New Roman"/>
          <w:sz w:val="2"/>
          <w:szCs w:val="2"/>
        </w:rPr>
      </w:pPr>
    </w:p>
    <w:p w14:paraId="035162EF"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w:t>
      </w:r>
      <w:proofErr w:type="gramStart"/>
      <w:r>
        <w:rPr>
          <w:rFonts w:ascii="Times New Roman" w:hAnsi="Times New Roman" w:cs="Times New Roman"/>
          <w:sz w:val="24"/>
          <w:szCs w:val="24"/>
        </w:rPr>
        <w:t xml:space="preserve">установки  </w:t>
      </w:r>
      <w:r>
        <w:rPr>
          <w:rFonts w:ascii="Times New Roman" w:hAnsi="Times New Roman" w:cs="Times New Roman"/>
          <w:sz w:val="24"/>
          <w:szCs w:val="24"/>
        </w:rPr>
        <w:tab/>
      </w:r>
      <w:proofErr w:type="gramEnd"/>
      <w:r>
        <w:rPr>
          <w:rFonts w:ascii="Times New Roman" w:hAnsi="Times New Roman" w:cs="Times New Roman"/>
          <w:sz w:val="24"/>
          <w:szCs w:val="24"/>
        </w:rPr>
        <w:t>.</w:t>
      </w:r>
    </w:p>
    <w:p w14:paraId="644D2F4F" w14:textId="77777777" w:rsidR="000C2744" w:rsidRDefault="000C2744" w:rsidP="000C2744">
      <w:pPr>
        <w:pBdr>
          <w:top w:val="single" w:sz="4" w:space="1" w:color="auto"/>
        </w:pBdr>
        <w:spacing w:after="0" w:line="240" w:lineRule="auto"/>
        <w:ind w:left="1843" w:right="113"/>
        <w:rPr>
          <w:rFonts w:ascii="Times New Roman" w:hAnsi="Times New Roman" w:cs="Times New Roman"/>
          <w:sz w:val="2"/>
          <w:szCs w:val="2"/>
        </w:rPr>
      </w:pPr>
    </w:p>
    <w:p w14:paraId="001CC44B"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Тип отопительной </w:t>
      </w:r>
      <w:proofErr w:type="gramStart"/>
      <w:r>
        <w:rPr>
          <w:rFonts w:ascii="Times New Roman" w:hAnsi="Times New Roman" w:cs="Times New Roman"/>
          <w:sz w:val="24"/>
          <w:szCs w:val="24"/>
        </w:rPr>
        <w:t xml:space="preserve">системы  </w:t>
      </w:r>
      <w:r>
        <w:rPr>
          <w:rFonts w:ascii="Times New Roman" w:hAnsi="Times New Roman" w:cs="Times New Roman"/>
          <w:sz w:val="24"/>
          <w:szCs w:val="24"/>
        </w:rPr>
        <w:tab/>
      </w:r>
      <w:proofErr w:type="gramEnd"/>
      <w:r>
        <w:rPr>
          <w:rFonts w:ascii="Times New Roman" w:hAnsi="Times New Roman" w:cs="Times New Roman"/>
          <w:sz w:val="24"/>
          <w:szCs w:val="24"/>
        </w:rPr>
        <w:t>;</w:t>
      </w:r>
    </w:p>
    <w:p w14:paraId="6AA32C83" w14:textId="77777777" w:rsidR="000C2744" w:rsidRDefault="000C2744" w:rsidP="000C2744">
      <w:pPr>
        <w:pBdr>
          <w:top w:val="single" w:sz="4" w:space="1" w:color="auto"/>
        </w:pBdr>
        <w:spacing w:after="0" w:line="240" w:lineRule="auto"/>
        <w:ind w:left="3514" w:right="113"/>
        <w:rPr>
          <w:rFonts w:ascii="Times New Roman" w:hAnsi="Times New Roman" w:cs="Times New Roman"/>
          <w:sz w:val="2"/>
          <w:szCs w:val="2"/>
        </w:rPr>
      </w:pPr>
    </w:p>
    <w:p w14:paraId="10EF916F"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 xml:space="preserve">стояков  </w:t>
      </w:r>
      <w:r>
        <w:rPr>
          <w:rFonts w:ascii="Times New Roman" w:hAnsi="Times New Roman" w:cs="Times New Roman"/>
          <w:sz w:val="24"/>
          <w:szCs w:val="24"/>
        </w:rPr>
        <w:tab/>
      </w:r>
      <w:proofErr w:type="gramEnd"/>
      <w:r>
        <w:rPr>
          <w:rFonts w:ascii="Times New Roman" w:hAnsi="Times New Roman" w:cs="Times New Roman"/>
          <w:sz w:val="24"/>
          <w:szCs w:val="24"/>
        </w:rPr>
        <w:t>;</w:t>
      </w:r>
    </w:p>
    <w:p w14:paraId="51AB0A24" w14:textId="77777777" w:rsidR="000C2744" w:rsidRDefault="000C2744" w:rsidP="000C2744">
      <w:pPr>
        <w:pBdr>
          <w:top w:val="single" w:sz="4" w:space="1" w:color="auto"/>
        </w:pBdr>
        <w:spacing w:after="0" w:line="240" w:lineRule="auto"/>
        <w:ind w:left="2716" w:right="113"/>
        <w:rPr>
          <w:rFonts w:ascii="Times New Roman" w:hAnsi="Times New Roman" w:cs="Times New Roman"/>
          <w:sz w:val="2"/>
          <w:szCs w:val="2"/>
        </w:rPr>
      </w:pPr>
    </w:p>
    <w:p w14:paraId="29B0F779" w14:textId="77777777" w:rsidR="000C2744" w:rsidRDefault="000C2744" w:rsidP="000C2744">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тип и поверхность нагрева отопительных приборов  </w:t>
      </w:r>
    </w:p>
    <w:p w14:paraId="0512A21F" w14:textId="77777777" w:rsidR="000C2744" w:rsidRDefault="000C2744" w:rsidP="000C2744">
      <w:pPr>
        <w:pBdr>
          <w:top w:val="single" w:sz="4" w:space="1" w:color="auto"/>
        </w:pBdr>
        <w:spacing w:after="0" w:line="240" w:lineRule="auto"/>
        <w:ind w:left="5991"/>
        <w:rPr>
          <w:rFonts w:ascii="Times New Roman" w:hAnsi="Times New Roman" w:cs="Times New Roman"/>
          <w:sz w:val="2"/>
          <w:szCs w:val="2"/>
        </w:rPr>
      </w:pPr>
    </w:p>
    <w:p w14:paraId="36E2257A"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1CC4853A" w14:textId="77777777" w:rsidR="000C2744" w:rsidRDefault="000C2744" w:rsidP="000C2744">
      <w:pPr>
        <w:pBdr>
          <w:top w:val="single" w:sz="4" w:space="1" w:color="auto"/>
        </w:pBdr>
        <w:spacing w:after="0" w:line="240" w:lineRule="auto"/>
        <w:ind w:right="113"/>
        <w:rPr>
          <w:rFonts w:ascii="Times New Roman" w:hAnsi="Times New Roman" w:cs="Times New Roman"/>
          <w:sz w:val="2"/>
          <w:szCs w:val="2"/>
        </w:rPr>
      </w:pPr>
    </w:p>
    <w:p w14:paraId="3A37B59F" w14:textId="77777777" w:rsidR="000C2744" w:rsidRDefault="000C2744" w:rsidP="000C2744">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схема включения системы горячего водоснабжения  </w:t>
      </w:r>
    </w:p>
    <w:p w14:paraId="063F6D68" w14:textId="77777777" w:rsidR="000C2744" w:rsidRDefault="000C2744" w:rsidP="000C2744">
      <w:pPr>
        <w:pBdr>
          <w:top w:val="single" w:sz="4" w:space="1" w:color="auto"/>
        </w:pBdr>
        <w:spacing w:after="0" w:line="240" w:lineRule="auto"/>
        <w:ind w:left="5991"/>
        <w:rPr>
          <w:rFonts w:ascii="Times New Roman" w:hAnsi="Times New Roman" w:cs="Times New Roman"/>
          <w:sz w:val="2"/>
          <w:szCs w:val="2"/>
        </w:rPr>
      </w:pPr>
    </w:p>
    <w:p w14:paraId="4A54DDB0"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34C9778A" w14:textId="77777777" w:rsidR="000C2744" w:rsidRDefault="000C2744" w:rsidP="000C2744">
      <w:pPr>
        <w:pBdr>
          <w:top w:val="single" w:sz="4" w:space="1" w:color="auto"/>
        </w:pBdr>
        <w:spacing w:after="0" w:line="240" w:lineRule="auto"/>
        <w:ind w:right="113"/>
        <w:rPr>
          <w:rFonts w:ascii="Times New Roman" w:hAnsi="Times New Roman" w:cs="Times New Roman"/>
          <w:sz w:val="2"/>
          <w:szCs w:val="2"/>
        </w:rPr>
      </w:pPr>
    </w:p>
    <w:p w14:paraId="2FFBB15D" w14:textId="77777777" w:rsidR="000C2744" w:rsidRDefault="000C2744" w:rsidP="000C2744">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схема включения подогревателя горячего водоснабжения  </w:t>
      </w:r>
    </w:p>
    <w:p w14:paraId="65D01A85" w14:textId="77777777" w:rsidR="000C2744" w:rsidRDefault="000C2744" w:rsidP="000C2744">
      <w:pPr>
        <w:pBdr>
          <w:top w:val="single" w:sz="4" w:space="1" w:color="auto"/>
        </w:pBdr>
        <w:spacing w:after="0" w:line="240" w:lineRule="auto"/>
        <w:ind w:left="6607"/>
        <w:rPr>
          <w:rFonts w:ascii="Times New Roman" w:hAnsi="Times New Roman" w:cs="Times New Roman"/>
          <w:sz w:val="2"/>
          <w:szCs w:val="2"/>
        </w:rPr>
      </w:pPr>
    </w:p>
    <w:p w14:paraId="7B964312"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4E97F2D0" w14:textId="77777777" w:rsidR="000C2744" w:rsidRDefault="000C2744" w:rsidP="000C2744">
      <w:pPr>
        <w:pBdr>
          <w:top w:val="single" w:sz="4" w:space="1" w:color="auto"/>
        </w:pBdr>
        <w:spacing w:after="0" w:line="240" w:lineRule="auto"/>
        <w:ind w:right="113"/>
        <w:rPr>
          <w:rFonts w:ascii="Times New Roman" w:hAnsi="Times New Roman" w:cs="Times New Roman"/>
          <w:sz w:val="2"/>
          <w:szCs w:val="2"/>
        </w:rPr>
      </w:pPr>
    </w:p>
    <w:tbl>
      <w:tblPr>
        <w:tblW w:w="7290" w:type="dxa"/>
        <w:tblInd w:w="567" w:type="dxa"/>
        <w:tblLayout w:type="fixed"/>
        <w:tblCellMar>
          <w:left w:w="28" w:type="dxa"/>
          <w:right w:w="28" w:type="dxa"/>
        </w:tblCellMar>
        <w:tblLook w:val="04A0" w:firstRow="1" w:lastRow="0" w:firstColumn="1" w:lastColumn="0" w:noHBand="0" w:noVBand="1"/>
      </w:tblPr>
      <w:tblGrid>
        <w:gridCol w:w="3771"/>
        <w:gridCol w:w="1133"/>
        <w:gridCol w:w="893"/>
        <w:gridCol w:w="1133"/>
        <w:gridCol w:w="360"/>
      </w:tblGrid>
      <w:tr w:rsidR="000C2744" w14:paraId="702B597B" w14:textId="77777777" w:rsidTr="00607CBC">
        <w:tc>
          <w:tcPr>
            <w:tcW w:w="3773" w:type="dxa"/>
            <w:vAlign w:val="bottom"/>
            <w:hideMark/>
          </w:tcPr>
          <w:p w14:paraId="364AF758"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секций I ступени: штук</w:t>
            </w:r>
          </w:p>
        </w:tc>
        <w:tc>
          <w:tcPr>
            <w:tcW w:w="1134" w:type="dxa"/>
            <w:tcBorders>
              <w:top w:val="nil"/>
              <w:left w:val="nil"/>
              <w:bottom w:val="single" w:sz="4" w:space="0" w:color="auto"/>
              <w:right w:val="nil"/>
            </w:tcBorders>
            <w:vAlign w:val="bottom"/>
          </w:tcPr>
          <w:p w14:paraId="74FFC661" w14:textId="77777777" w:rsidR="000C2744" w:rsidRDefault="000C2744" w:rsidP="00607CBC">
            <w:pPr>
              <w:spacing w:after="0" w:line="240" w:lineRule="auto"/>
              <w:jc w:val="center"/>
              <w:rPr>
                <w:rFonts w:ascii="Times New Roman" w:hAnsi="Times New Roman" w:cs="Times New Roman"/>
                <w:sz w:val="24"/>
                <w:szCs w:val="24"/>
              </w:rPr>
            </w:pPr>
          </w:p>
        </w:tc>
        <w:tc>
          <w:tcPr>
            <w:tcW w:w="894" w:type="dxa"/>
            <w:vAlign w:val="bottom"/>
            <w:hideMark/>
          </w:tcPr>
          <w:p w14:paraId="136A6829"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 длина</w:t>
            </w:r>
          </w:p>
        </w:tc>
        <w:tc>
          <w:tcPr>
            <w:tcW w:w="1134" w:type="dxa"/>
            <w:tcBorders>
              <w:top w:val="nil"/>
              <w:left w:val="nil"/>
              <w:bottom w:val="single" w:sz="4" w:space="0" w:color="auto"/>
              <w:right w:val="nil"/>
            </w:tcBorders>
            <w:vAlign w:val="bottom"/>
          </w:tcPr>
          <w:p w14:paraId="742A962D" w14:textId="77777777" w:rsidR="000C2744" w:rsidRDefault="000C2744" w:rsidP="00607CBC">
            <w:pPr>
              <w:spacing w:after="0" w:line="240" w:lineRule="auto"/>
              <w:jc w:val="center"/>
              <w:rPr>
                <w:rFonts w:ascii="Times New Roman" w:hAnsi="Times New Roman" w:cs="Times New Roman"/>
                <w:sz w:val="24"/>
                <w:szCs w:val="24"/>
              </w:rPr>
            </w:pPr>
          </w:p>
        </w:tc>
        <w:tc>
          <w:tcPr>
            <w:tcW w:w="360" w:type="dxa"/>
            <w:vAlign w:val="bottom"/>
            <w:hideMark/>
          </w:tcPr>
          <w:p w14:paraId="20D03FC6"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4A14B99F" w14:textId="77777777" w:rsidR="000C2744" w:rsidRDefault="000C2744" w:rsidP="000C2744">
      <w:pPr>
        <w:spacing w:after="0" w:line="240" w:lineRule="auto"/>
        <w:rPr>
          <w:rFonts w:ascii="Times New Roman" w:hAnsi="Times New Roman" w:cs="Times New Roman"/>
          <w:sz w:val="2"/>
          <w:szCs w:val="2"/>
        </w:rPr>
      </w:pPr>
    </w:p>
    <w:tbl>
      <w:tblPr>
        <w:tblW w:w="7380" w:type="dxa"/>
        <w:tblInd w:w="567" w:type="dxa"/>
        <w:tblLayout w:type="fixed"/>
        <w:tblCellMar>
          <w:left w:w="28" w:type="dxa"/>
          <w:right w:w="28" w:type="dxa"/>
        </w:tblCellMar>
        <w:tblLook w:val="04A0" w:firstRow="1" w:lastRow="0" w:firstColumn="1" w:lastColumn="0" w:noHBand="0" w:noVBand="1"/>
      </w:tblPr>
      <w:tblGrid>
        <w:gridCol w:w="3858"/>
        <w:gridCol w:w="1134"/>
        <w:gridCol w:w="894"/>
        <w:gridCol w:w="1134"/>
        <w:gridCol w:w="360"/>
      </w:tblGrid>
      <w:tr w:rsidR="000C2744" w14:paraId="22A34A11" w14:textId="77777777" w:rsidTr="00607CBC">
        <w:tc>
          <w:tcPr>
            <w:tcW w:w="3856" w:type="dxa"/>
            <w:vAlign w:val="bottom"/>
            <w:hideMark/>
          </w:tcPr>
          <w:p w14:paraId="1821DF02"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секций II ступени: штук</w:t>
            </w:r>
          </w:p>
        </w:tc>
        <w:tc>
          <w:tcPr>
            <w:tcW w:w="1134" w:type="dxa"/>
            <w:tcBorders>
              <w:top w:val="nil"/>
              <w:left w:val="nil"/>
              <w:bottom w:val="single" w:sz="4" w:space="0" w:color="auto"/>
              <w:right w:val="nil"/>
            </w:tcBorders>
            <w:vAlign w:val="bottom"/>
          </w:tcPr>
          <w:p w14:paraId="667505D3" w14:textId="77777777" w:rsidR="000C2744" w:rsidRDefault="000C2744" w:rsidP="00607CBC">
            <w:pPr>
              <w:spacing w:after="0" w:line="240" w:lineRule="auto"/>
              <w:jc w:val="center"/>
              <w:rPr>
                <w:rFonts w:ascii="Times New Roman" w:hAnsi="Times New Roman" w:cs="Times New Roman"/>
                <w:sz w:val="24"/>
                <w:szCs w:val="24"/>
              </w:rPr>
            </w:pPr>
          </w:p>
        </w:tc>
        <w:tc>
          <w:tcPr>
            <w:tcW w:w="894" w:type="dxa"/>
            <w:vAlign w:val="bottom"/>
            <w:hideMark/>
          </w:tcPr>
          <w:p w14:paraId="326D4F0A"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 длина</w:t>
            </w:r>
          </w:p>
        </w:tc>
        <w:tc>
          <w:tcPr>
            <w:tcW w:w="1134" w:type="dxa"/>
            <w:tcBorders>
              <w:top w:val="nil"/>
              <w:left w:val="nil"/>
              <w:bottom w:val="single" w:sz="4" w:space="0" w:color="auto"/>
              <w:right w:val="nil"/>
            </w:tcBorders>
            <w:vAlign w:val="bottom"/>
          </w:tcPr>
          <w:p w14:paraId="267DEEE1" w14:textId="77777777" w:rsidR="000C2744" w:rsidRDefault="000C2744" w:rsidP="00607CBC">
            <w:pPr>
              <w:spacing w:after="0" w:line="240" w:lineRule="auto"/>
              <w:jc w:val="center"/>
              <w:rPr>
                <w:rFonts w:ascii="Times New Roman" w:hAnsi="Times New Roman" w:cs="Times New Roman"/>
                <w:sz w:val="24"/>
                <w:szCs w:val="24"/>
              </w:rPr>
            </w:pPr>
          </w:p>
        </w:tc>
        <w:tc>
          <w:tcPr>
            <w:tcW w:w="360" w:type="dxa"/>
            <w:vAlign w:val="bottom"/>
            <w:hideMark/>
          </w:tcPr>
          <w:p w14:paraId="4841E2B6"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6D5D41DE" w14:textId="77777777" w:rsidR="000C2744" w:rsidRDefault="000C2744" w:rsidP="000C2744">
      <w:pPr>
        <w:spacing w:after="0" w:line="240" w:lineRule="auto"/>
        <w:rPr>
          <w:rFonts w:ascii="Times New Roman" w:hAnsi="Times New Roman" w:cs="Times New Roman"/>
          <w:sz w:val="2"/>
          <w:szCs w:val="2"/>
        </w:rPr>
      </w:pPr>
    </w:p>
    <w:tbl>
      <w:tblPr>
        <w:tblW w:w="9660" w:type="dxa"/>
        <w:tblInd w:w="567" w:type="dxa"/>
        <w:tblLayout w:type="fixed"/>
        <w:tblCellMar>
          <w:left w:w="28" w:type="dxa"/>
          <w:right w:w="28" w:type="dxa"/>
        </w:tblCellMar>
        <w:tblLook w:val="04A0" w:firstRow="1" w:lastRow="0" w:firstColumn="1" w:lastColumn="0" w:noHBand="0" w:noVBand="1"/>
      </w:tblPr>
      <w:tblGrid>
        <w:gridCol w:w="3370"/>
        <w:gridCol w:w="1305"/>
        <w:gridCol w:w="3263"/>
        <w:gridCol w:w="1362"/>
        <w:gridCol w:w="360"/>
      </w:tblGrid>
      <w:tr w:rsidR="000C2744" w14:paraId="51E0C3F8" w14:textId="77777777" w:rsidTr="00607CBC">
        <w:tc>
          <w:tcPr>
            <w:tcW w:w="3367" w:type="dxa"/>
            <w:vAlign w:val="bottom"/>
            <w:hideMark/>
          </w:tcPr>
          <w:p w14:paraId="2DB4DDBB"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калориферов: штук</w:t>
            </w:r>
          </w:p>
        </w:tc>
        <w:tc>
          <w:tcPr>
            <w:tcW w:w="1304" w:type="dxa"/>
            <w:tcBorders>
              <w:top w:val="nil"/>
              <w:left w:val="nil"/>
              <w:bottom w:val="single" w:sz="4" w:space="0" w:color="auto"/>
              <w:right w:val="nil"/>
            </w:tcBorders>
            <w:vAlign w:val="bottom"/>
          </w:tcPr>
          <w:p w14:paraId="0EAB20FC" w14:textId="77777777" w:rsidR="000C2744" w:rsidRDefault="000C2744" w:rsidP="00607CBC">
            <w:pPr>
              <w:spacing w:after="0" w:line="240" w:lineRule="auto"/>
              <w:jc w:val="center"/>
              <w:rPr>
                <w:rFonts w:ascii="Times New Roman" w:hAnsi="Times New Roman" w:cs="Times New Roman"/>
                <w:sz w:val="24"/>
                <w:szCs w:val="24"/>
              </w:rPr>
            </w:pPr>
          </w:p>
        </w:tc>
        <w:tc>
          <w:tcPr>
            <w:tcW w:w="3261" w:type="dxa"/>
            <w:vAlign w:val="bottom"/>
            <w:hideMark/>
          </w:tcPr>
          <w:p w14:paraId="561D130D"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 поверхность нагрева (общая)</w:t>
            </w:r>
          </w:p>
        </w:tc>
        <w:tc>
          <w:tcPr>
            <w:tcW w:w="1361" w:type="dxa"/>
            <w:tcBorders>
              <w:top w:val="nil"/>
              <w:left w:val="nil"/>
              <w:bottom w:val="single" w:sz="4" w:space="0" w:color="auto"/>
              <w:right w:val="nil"/>
            </w:tcBorders>
            <w:vAlign w:val="bottom"/>
          </w:tcPr>
          <w:p w14:paraId="3470B9B5" w14:textId="77777777" w:rsidR="000C2744" w:rsidRDefault="000C2744" w:rsidP="00607CBC">
            <w:pPr>
              <w:spacing w:after="0" w:line="240" w:lineRule="auto"/>
              <w:jc w:val="center"/>
              <w:rPr>
                <w:rFonts w:ascii="Times New Roman" w:hAnsi="Times New Roman" w:cs="Times New Roman"/>
                <w:sz w:val="24"/>
                <w:szCs w:val="24"/>
              </w:rPr>
            </w:pPr>
          </w:p>
        </w:tc>
        <w:tc>
          <w:tcPr>
            <w:tcW w:w="360" w:type="dxa"/>
            <w:vAlign w:val="bottom"/>
            <w:hideMark/>
          </w:tcPr>
          <w:p w14:paraId="63912261" w14:textId="77777777" w:rsidR="000C2744" w:rsidRDefault="000C2744" w:rsidP="00607CB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36CAEE0A" w14:textId="77777777" w:rsidR="000C2744" w:rsidRDefault="000C2744" w:rsidP="000C274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 Контрольно-измерительные приборы и автоматика</w:t>
      </w:r>
    </w:p>
    <w:p w14:paraId="221AD385" w14:textId="77777777" w:rsidR="000C2744" w:rsidRDefault="000C2744" w:rsidP="000C2744">
      <w:pPr>
        <w:spacing w:after="0" w:line="240" w:lineRule="auto"/>
        <w:ind w:firstLine="567"/>
        <w:rPr>
          <w:rFonts w:ascii="Times New Roman" w:hAnsi="Times New Roman" w:cs="Times New Roman"/>
          <w:sz w:val="24"/>
          <w:szCs w:val="24"/>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4A0" w:firstRow="1" w:lastRow="0" w:firstColumn="1" w:lastColumn="0" w:noHBand="0" w:noVBand="1"/>
      </w:tblPr>
      <w:tblGrid>
        <w:gridCol w:w="567"/>
        <w:gridCol w:w="2834"/>
        <w:gridCol w:w="1984"/>
        <w:gridCol w:w="1133"/>
        <w:gridCol w:w="1417"/>
        <w:gridCol w:w="2040"/>
      </w:tblGrid>
      <w:tr w:rsidR="000C2744" w14:paraId="6598DA8C" w14:textId="77777777" w:rsidTr="00607CB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A315FA4" w14:textId="77777777" w:rsidR="000C2744" w:rsidRDefault="000C2744" w:rsidP="00607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2F1DF9" w14:textId="77777777" w:rsidR="000C2744" w:rsidRDefault="000C2744" w:rsidP="00607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19DBBFD" w14:textId="77777777" w:rsidR="000C2744" w:rsidRDefault="000C2744" w:rsidP="00607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установки</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B41AD48" w14:textId="77777777" w:rsidR="000C2744" w:rsidRDefault="000C2744" w:rsidP="00607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w:t>
            </w:r>
          </w:p>
        </w:tc>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1A16ADE" w14:textId="77777777" w:rsidR="000C2744" w:rsidRDefault="000C2744" w:rsidP="00607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Диаметр</w:t>
            </w: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88D739A" w14:textId="77777777" w:rsidR="000C2744" w:rsidRDefault="000C2744" w:rsidP="00607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0C2744" w14:paraId="26B23A4B" w14:textId="77777777" w:rsidTr="00607CB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051396" w14:textId="77777777" w:rsidR="000C2744" w:rsidRDefault="000C2744" w:rsidP="00607CBC">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CD3C75" w14:textId="77777777" w:rsidR="000C2744" w:rsidRDefault="000C2744" w:rsidP="00607CBC">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951B9C" w14:textId="77777777" w:rsidR="000C2744" w:rsidRDefault="000C2744" w:rsidP="00607CBC">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5117F8" w14:textId="77777777" w:rsidR="000C2744" w:rsidRDefault="000C2744" w:rsidP="00607CBC">
            <w:pPr>
              <w:spacing w:after="0" w:line="240" w:lineRule="auto"/>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117F4E" w14:textId="77777777" w:rsidR="000C2744" w:rsidRDefault="000C2744" w:rsidP="00607CBC">
            <w:pPr>
              <w:spacing w:after="0" w:line="240" w:lineRule="auto"/>
              <w:jc w:val="center"/>
              <w:rPr>
                <w:rFonts w:ascii="Times New Roman" w:hAnsi="Times New Roman" w:cs="Times New Roman"/>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4D90A0" w14:textId="77777777" w:rsidR="000C2744" w:rsidRDefault="000C2744" w:rsidP="00607CBC">
            <w:pPr>
              <w:spacing w:after="0" w:line="240" w:lineRule="auto"/>
              <w:jc w:val="center"/>
              <w:rPr>
                <w:rFonts w:ascii="Times New Roman" w:hAnsi="Times New Roman" w:cs="Times New Roman"/>
                <w:sz w:val="24"/>
                <w:szCs w:val="24"/>
              </w:rPr>
            </w:pPr>
          </w:p>
        </w:tc>
      </w:tr>
    </w:tbl>
    <w:p w14:paraId="1E7325DE" w14:textId="77777777" w:rsidR="000C2744" w:rsidRDefault="000C2744" w:rsidP="000C2744">
      <w:pPr>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Место установки </w:t>
      </w:r>
      <w:proofErr w:type="gramStart"/>
      <w:r>
        <w:rPr>
          <w:rFonts w:ascii="Times New Roman" w:hAnsi="Times New Roman" w:cs="Times New Roman"/>
          <w:sz w:val="24"/>
          <w:szCs w:val="24"/>
        </w:rPr>
        <w:t xml:space="preserve">пломб  </w:t>
      </w:r>
      <w:r>
        <w:rPr>
          <w:rFonts w:ascii="Times New Roman" w:hAnsi="Times New Roman" w:cs="Times New Roman"/>
          <w:sz w:val="24"/>
          <w:szCs w:val="24"/>
        </w:rPr>
        <w:tab/>
      </w:r>
      <w:proofErr w:type="gramEnd"/>
      <w:r>
        <w:rPr>
          <w:rFonts w:ascii="Times New Roman" w:hAnsi="Times New Roman" w:cs="Times New Roman"/>
          <w:sz w:val="24"/>
          <w:szCs w:val="24"/>
        </w:rPr>
        <w:t>.</w:t>
      </w:r>
    </w:p>
    <w:p w14:paraId="4280683A" w14:textId="77777777" w:rsidR="000C2744" w:rsidRDefault="000C2744" w:rsidP="000C2744">
      <w:pPr>
        <w:pBdr>
          <w:top w:val="single" w:sz="4" w:space="1" w:color="auto"/>
        </w:pBdr>
        <w:spacing w:after="0" w:line="240" w:lineRule="auto"/>
        <w:ind w:left="3150" w:right="113"/>
        <w:rPr>
          <w:rFonts w:ascii="Times New Roman" w:hAnsi="Times New Roman" w:cs="Times New Roman"/>
          <w:sz w:val="2"/>
          <w:szCs w:val="2"/>
        </w:rPr>
      </w:pPr>
    </w:p>
    <w:p w14:paraId="532B43D9" w14:textId="77777777" w:rsidR="000C2744" w:rsidRDefault="000C2744" w:rsidP="000C274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 Проектные данные присоединяемых установок</w:t>
      </w:r>
    </w:p>
    <w:tbl>
      <w:tblPr>
        <w:tblW w:w="9951"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077"/>
        <w:gridCol w:w="1418"/>
        <w:gridCol w:w="1494"/>
        <w:gridCol w:w="1494"/>
        <w:gridCol w:w="1916"/>
        <w:gridCol w:w="2552"/>
      </w:tblGrid>
      <w:tr w:rsidR="000C2744" w:rsidRPr="0028383D" w14:paraId="6A65A4D3" w14:textId="77777777" w:rsidTr="00607CBC">
        <w:tc>
          <w:tcPr>
            <w:tcW w:w="1077" w:type="dxa"/>
            <w:vMerge w:val="restart"/>
            <w:tcMar>
              <w:top w:w="0" w:type="dxa"/>
              <w:left w:w="28" w:type="dxa"/>
              <w:bottom w:w="0" w:type="dxa"/>
              <w:right w:w="28" w:type="dxa"/>
            </w:tcMar>
            <w:vAlign w:val="center"/>
          </w:tcPr>
          <w:p w14:paraId="3DD6C050" w14:textId="77777777" w:rsidR="000C2744" w:rsidRPr="0028383D" w:rsidRDefault="000C2744" w:rsidP="00607CBC">
            <w:pPr>
              <w:jc w:val="center"/>
              <w:rPr>
                <w:sz w:val="24"/>
                <w:szCs w:val="24"/>
              </w:rPr>
            </w:pPr>
            <w:r w:rsidRPr="0028383D">
              <w:rPr>
                <w:sz w:val="24"/>
                <w:szCs w:val="24"/>
              </w:rPr>
              <w:t>Номер здания</w:t>
            </w:r>
          </w:p>
        </w:tc>
        <w:tc>
          <w:tcPr>
            <w:tcW w:w="1418" w:type="dxa"/>
            <w:vMerge w:val="restart"/>
            <w:tcMar>
              <w:top w:w="0" w:type="dxa"/>
              <w:left w:w="28" w:type="dxa"/>
              <w:bottom w:w="0" w:type="dxa"/>
              <w:right w:w="28" w:type="dxa"/>
            </w:tcMar>
            <w:vAlign w:val="center"/>
          </w:tcPr>
          <w:p w14:paraId="729C86CA" w14:textId="77777777" w:rsidR="000C2744" w:rsidRPr="0028383D" w:rsidRDefault="000C2744" w:rsidP="00607CBC">
            <w:pPr>
              <w:jc w:val="center"/>
              <w:rPr>
                <w:sz w:val="24"/>
                <w:szCs w:val="24"/>
              </w:rPr>
            </w:pPr>
            <w:r w:rsidRPr="0028383D">
              <w:rPr>
                <w:sz w:val="24"/>
                <w:szCs w:val="24"/>
              </w:rPr>
              <w:t xml:space="preserve">Кубатура здания, </w:t>
            </w:r>
            <w:r>
              <w:rPr>
                <w:sz w:val="24"/>
                <w:szCs w:val="24"/>
              </w:rPr>
              <w:br/>
            </w:r>
            <w:r w:rsidRPr="0028383D">
              <w:rPr>
                <w:sz w:val="24"/>
                <w:szCs w:val="24"/>
              </w:rPr>
              <w:t>куб. м</w:t>
            </w:r>
          </w:p>
        </w:tc>
        <w:tc>
          <w:tcPr>
            <w:tcW w:w="7456" w:type="dxa"/>
            <w:gridSpan w:val="4"/>
            <w:tcMar>
              <w:top w:w="0" w:type="dxa"/>
              <w:left w:w="28" w:type="dxa"/>
              <w:bottom w:w="0" w:type="dxa"/>
              <w:right w:w="28" w:type="dxa"/>
            </w:tcMar>
            <w:vAlign w:val="center"/>
          </w:tcPr>
          <w:p w14:paraId="79EBE964" w14:textId="77777777" w:rsidR="000C2744" w:rsidRPr="0028383D" w:rsidRDefault="000C2744" w:rsidP="00607CBC">
            <w:pPr>
              <w:jc w:val="center"/>
              <w:rPr>
                <w:sz w:val="24"/>
                <w:szCs w:val="24"/>
              </w:rPr>
            </w:pPr>
            <w:r w:rsidRPr="0028383D">
              <w:rPr>
                <w:sz w:val="24"/>
                <w:szCs w:val="24"/>
              </w:rPr>
              <w:t>Расчетные тепловые нагрузки, Гкал/час</w:t>
            </w:r>
          </w:p>
        </w:tc>
      </w:tr>
      <w:tr w:rsidR="000C2744" w:rsidRPr="0028383D" w14:paraId="5EE5DE55" w14:textId="77777777" w:rsidTr="00607CBC">
        <w:tc>
          <w:tcPr>
            <w:tcW w:w="1077" w:type="dxa"/>
            <w:vMerge/>
            <w:tcMar>
              <w:top w:w="0" w:type="dxa"/>
              <w:left w:w="28" w:type="dxa"/>
              <w:bottom w:w="0" w:type="dxa"/>
              <w:right w:w="28" w:type="dxa"/>
            </w:tcMar>
            <w:vAlign w:val="center"/>
          </w:tcPr>
          <w:p w14:paraId="58712A76" w14:textId="77777777" w:rsidR="000C2744" w:rsidRPr="0028383D" w:rsidRDefault="000C2744" w:rsidP="00607CBC">
            <w:pPr>
              <w:jc w:val="center"/>
              <w:rPr>
                <w:sz w:val="24"/>
                <w:szCs w:val="24"/>
              </w:rPr>
            </w:pPr>
          </w:p>
        </w:tc>
        <w:tc>
          <w:tcPr>
            <w:tcW w:w="1418" w:type="dxa"/>
            <w:vMerge/>
            <w:tcMar>
              <w:top w:w="0" w:type="dxa"/>
              <w:left w:w="28" w:type="dxa"/>
              <w:bottom w:w="0" w:type="dxa"/>
              <w:right w:w="28" w:type="dxa"/>
            </w:tcMar>
            <w:vAlign w:val="center"/>
          </w:tcPr>
          <w:p w14:paraId="0876DBB8" w14:textId="77777777" w:rsidR="000C2744" w:rsidRPr="0028383D" w:rsidRDefault="000C2744" w:rsidP="00607CBC">
            <w:pPr>
              <w:jc w:val="center"/>
              <w:rPr>
                <w:sz w:val="24"/>
                <w:szCs w:val="24"/>
              </w:rPr>
            </w:pPr>
          </w:p>
        </w:tc>
        <w:tc>
          <w:tcPr>
            <w:tcW w:w="1494" w:type="dxa"/>
            <w:tcMar>
              <w:top w:w="0" w:type="dxa"/>
              <w:left w:w="28" w:type="dxa"/>
              <w:bottom w:w="0" w:type="dxa"/>
              <w:right w:w="28" w:type="dxa"/>
            </w:tcMar>
            <w:vAlign w:val="center"/>
          </w:tcPr>
          <w:p w14:paraId="52D7D611" w14:textId="77777777" w:rsidR="000C2744" w:rsidRPr="0028383D" w:rsidRDefault="000C2744" w:rsidP="00607CBC">
            <w:pPr>
              <w:jc w:val="center"/>
              <w:rPr>
                <w:sz w:val="24"/>
                <w:szCs w:val="24"/>
              </w:rPr>
            </w:pPr>
            <w:r w:rsidRPr="0028383D">
              <w:rPr>
                <w:sz w:val="24"/>
                <w:szCs w:val="24"/>
              </w:rPr>
              <w:t>отопле</w:t>
            </w:r>
            <w:r>
              <w:rPr>
                <w:sz w:val="24"/>
                <w:szCs w:val="24"/>
              </w:rPr>
              <w:softHyphen/>
            </w:r>
            <w:r w:rsidRPr="0028383D">
              <w:rPr>
                <w:sz w:val="24"/>
                <w:szCs w:val="24"/>
              </w:rPr>
              <w:t>ние</w:t>
            </w:r>
          </w:p>
        </w:tc>
        <w:tc>
          <w:tcPr>
            <w:tcW w:w="1494" w:type="dxa"/>
            <w:tcMar>
              <w:top w:w="0" w:type="dxa"/>
              <w:left w:w="28" w:type="dxa"/>
              <w:bottom w:w="0" w:type="dxa"/>
              <w:right w:w="28" w:type="dxa"/>
            </w:tcMar>
            <w:vAlign w:val="center"/>
          </w:tcPr>
          <w:p w14:paraId="3D3C3B2B" w14:textId="77777777" w:rsidR="000C2744" w:rsidRPr="0028383D" w:rsidRDefault="000C2744" w:rsidP="00607CBC">
            <w:pPr>
              <w:jc w:val="center"/>
              <w:rPr>
                <w:sz w:val="24"/>
                <w:szCs w:val="24"/>
              </w:rPr>
            </w:pPr>
            <w:r w:rsidRPr="0028383D">
              <w:rPr>
                <w:sz w:val="24"/>
                <w:szCs w:val="24"/>
              </w:rPr>
              <w:t>вентиля</w:t>
            </w:r>
            <w:r>
              <w:rPr>
                <w:sz w:val="24"/>
                <w:szCs w:val="24"/>
              </w:rPr>
              <w:softHyphen/>
            </w:r>
            <w:r w:rsidRPr="0028383D">
              <w:rPr>
                <w:sz w:val="24"/>
                <w:szCs w:val="24"/>
              </w:rPr>
              <w:t>ция</w:t>
            </w:r>
          </w:p>
        </w:tc>
        <w:tc>
          <w:tcPr>
            <w:tcW w:w="1916" w:type="dxa"/>
            <w:tcMar>
              <w:top w:w="0" w:type="dxa"/>
              <w:left w:w="28" w:type="dxa"/>
              <w:bottom w:w="0" w:type="dxa"/>
              <w:right w:w="28" w:type="dxa"/>
            </w:tcMar>
            <w:vAlign w:val="center"/>
          </w:tcPr>
          <w:p w14:paraId="4AB6B72A" w14:textId="77777777" w:rsidR="000C2744" w:rsidRPr="0028383D" w:rsidRDefault="000C2744" w:rsidP="00607CBC">
            <w:pPr>
              <w:jc w:val="center"/>
              <w:rPr>
                <w:sz w:val="24"/>
                <w:szCs w:val="24"/>
              </w:rPr>
            </w:pPr>
            <w:r w:rsidRPr="0028383D">
              <w:rPr>
                <w:sz w:val="24"/>
                <w:szCs w:val="24"/>
              </w:rPr>
              <w:t xml:space="preserve">горячее </w:t>
            </w:r>
            <w:r>
              <w:rPr>
                <w:sz w:val="24"/>
                <w:szCs w:val="24"/>
              </w:rPr>
              <w:br/>
            </w:r>
            <w:r w:rsidRPr="0028383D">
              <w:rPr>
                <w:sz w:val="24"/>
                <w:szCs w:val="24"/>
              </w:rPr>
              <w:t>водо</w:t>
            </w:r>
            <w:r>
              <w:rPr>
                <w:sz w:val="24"/>
                <w:szCs w:val="24"/>
              </w:rPr>
              <w:softHyphen/>
            </w:r>
            <w:r w:rsidRPr="0028383D">
              <w:rPr>
                <w:sz w:val="24"/>
                <w:szCs w:val="24"/>
              </w:rPr>
              <w:t>снабжение</w:t>
            </w:r>
          </w:p>
        </w:tc>
        <w:tc>
          <w:tcPr>
            <w:tcW w:w="2552" w:type="dxa"/>
            <w:tcMar>
              <w:top w:w="0" w:type="dxa"/>
              <w:left w:w="28" w:type="dxa"/>
              <w:bottom w:w="0" w:type="dxa"/>
              <w:right w:w="28" w:type="dxa"/>
            </w:tcMar>
            <w:vAlign w:val="center"/>
          </w:tcPr>
          <w:p w14:paraId="5E9D983A" w14:textId="77777777" w:rsidR="000C2744" w:rsidRPr="0028383D" w:rsidRDefault="000C2744" w:rsidP="00607CBC">
            <w:pPr>
              <w:jc w:val="center"/>
              <w:rPr>
                <w:sz w:val="24"/>
                <w:szCs w:val="24"/>
              </w:rPr>
            </w:pPr>
            <w:r w:rsidRPr="0028383D">
              <w:rPr>
                <w:sz w:val="24"/>
                <w:szCs w:val="24"/>
              </w:rPr>
              <w:t>всего</w:t>
            </w:r>
          </w:p>
        </w:tc>
      </w:tr>
      <w:tr w:rsidR="000C2744" w:rsidRPr="0028383D" w14:paraId="0E1EB545" w14:textId="77777777" w:rsidTr="00607CBC">
        <w:tc>
          <w:tcPr>
            <w:tcW w:w="1077" w:type="dxa"/>
            <w:tcMar>
              <w:top w:w="0" w:type="dxa"/>
              <w:left w:w="28" w:type="dxa"/>
              <w:bottom w:w="0" w:type="dxa"/>
              <w:right w:w="28" w:type="dxa"/>
            </w:tcMar>
          </w:tcPr>
          <w:p w14:paraId="338F46FC" w14:textId="77777777" w:rsidR="000C2744" w:rsidRPr="0028383D" w:rsidRDefault="000C2744" w:rsidP="00607CBC">
            <w:pPr>
              <w:jc w:val="center"/>
              <w:rPr>
                <w:sz w:val="24"/>
                <w:szCs w:val="24"/>
              </w:rPr>
            </w:pPr>
          </w:p>
        </w:tc>
        <w:tc>
          <w:tcPr>
            <w:tcW w:w="1418" w:type="dxa"/>
            <w:tcMar>
              <w:top w:w="0" w:type="dxa"/>
              <w:left w:w="28" w:type="dxa"/>
              <w:bottom w:w="0" w:type="dxa"/>
              <w:right w:w="28" w:type="dxa"/>
            </w:tcMar>
          </w:tcPr>
          <w:p w14:paraId="1AA2FECD" w14:textId="77777777" w:rsidR="000C2744" w:rsidRPr="0028383D" w:rsidRDefault="000C2744" w:rsidP="00607CBC">
            <w:pPr>
              <w:jc w:val="center"/>
              <w:rPr>
                <w:sz w:val="24"/>
                <w:szCs w:val="24"/>
              </w:rPr>
            </w:pPr>
          </w:p>
        </w:tc>
        <w:tc>
          <w:tcPr>
            <w:tcW w:w="1494" w:type="dxa"/>
            <w:tcMar>
              <w:top w:w="0" w:type="dxa"/>
              <w:left w:w="28" w:type="dxa"/>
              <w:bottom w:w="0" w:type="dxa"/>
              <w:right w:w="28" w:type="dxa"/>
            </w:tcMar>
          </w:tcPr>
          <w:p w14:paraId="7A15BC5C" w14:textId="77777777" w:rsidR="000C2744" w:rsidRPr="0028383D" w:rsidRDefault="000C2744" w:rsidP="00607CBC">
            <w:pPr>
              <w:jc w:val="center"/>
              <w:rPr>
                <w:sz w:val="24"/>
                <w:szCs w:val="24"/>
              </w:rPr>
            </w:pPr>
          </w:p>
        </w:tc>
        <w:tc>
          <w:tcPr>
            <w:tcW w:w="1494" w:type="dxa"/>
            <w:tcMar>
              <w:top w:w="0" w:type="dxa"/>
              <w:left w:w="28" w:type="dxa"/>
              <w:bottom w:w="0" w:type="dxa"/>
              <w:right w:w="28" w:type="dxa"/>
            </w:tcMar>
          </w:tcPr>
          <w:p w14:paraId="2EE816F9" w14:textId="77777777" w:rsidR="000C2744" w:rsidRPr="0028383D" w:rsidRDefault="000C2744" w:rsidP="00607CBC">
            <w:pPr>
              <w:jc w:val="center"/>
              <w:rPr>
                <w:sz w:val="24"/>
                <w:szCs w:val="24"/>
              </w:rPr>
            </w:pPr>
          </w:p>
        </w:tc>
        <w:tc>
          <w:tcPr>
            <w:tcW w:w="1916" w:type="dxa"/>
            <w:tcMar>
              <w:top w:w="0" w:type="dxa"/>
              <w:left w:w="28" w:type="dxa"/>
              <w:bottom w:w="0" w:type="dxa"/>
              <w:right w:w="28" w:type="dxa"/>
            </w:tcMar>
          </w:tcPr>
          <w:p w14:paraId="18C62A8C" w14:textId="77777777" w:rsidR="000C2744" w:rsidRPr="0028383D" w:rsidRDefault="000C2744" w:rsidP="00607CBC">
            <w:pPr>
              <w:jc w:val="center"/>
              <w:rPr>
                <w:sz w:val="24"/>
                <w:szCs w:val="24"/>
              </w:rPr>
            </w:pPr>
          </w:p>
        </w:tc>
        <w:tc>
          <w:tcPr>
            <w:tcW w:w="2552" w:type="dxa"/>
            <w:tcMar>
              <w:top w:w="0" w:type="dxa"/>
              <w:left w:w="28" w:type="dxa"/>
              <w:bottom w:w="0" w:type="dxa"/>
              <w:right w:w="28" w:type="dxa"/>
            </w:tcMar>
          </w:tcPr>
          <w:p w14:paraId="055AF968" w14:textId="77777777" w:rsidR="000C2744" w:rsidRPr="0028383D" w:rsidRDefault="000C2744" w:rsidP="00607CBC">
            <w:pPr>
              <w:jc w:val="center"/>
              <w:rPr>
                <w:sz w:val="24"/>
                <w:szCs w:val="24"/>
              </w:rPr>
            </w:pPr>
          </w:p>
        </w:tc>
      </w:tr>
    </w:tbl>
    <w:p w14:paraId="4B1CCB2B" w14:textId="77777777" w:rsidR="000C2744" w:rsidRDefault="000C2744" w:rsidP="000C274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 Наличие документации</w:t>
      </w:r>
    </w:p>
    <w:p w14:paraId="2AAB05D1" w14:textId="77777777" w:rsidR="000C2744" w:rsidRDefault="000C2744" w:rsidP="000C2744">
      <w:pPr>
        <w:spacing w:after="0" w:line="240" w:lineRule="auto"/>
        <w:rPr>
          <w:rFonts w:ascii="Times New Roman" w:hAnsi="Times New Roman" w:cs="Times New Roman"/>
          <w:sz w:val="24"/>
          <w:szCs w:val="24"/>
        </w:rPr>
      </w:pPr>
    </w:p>
    <w:p w14:paraId="7E0AEA8E" w14:textId="77777777" w:rsidR="000C2744" w:rsidRDefault="000C2744" w:rsidP="000C2744">
      <w:pPr>
        <w:pBdr>
          <w:top w:val="single" w:sz="4" w:space="1" w:color="auto"/>
        </w:pBdr>
        <w:spacing w:after="0" w:line="240" w:lineRule="auto"/>
        <w:rPr>
          <w:rFonts w:ascii="Times New Roman" w:hAnsi="Times New Roman" w:cs="Times New Roman"/>
          <w:sz w:val="2"/>
          <w:szCs w:val="2"/>
        </w:rPr>
      </w:pPr>
    </w:p>
    <w:p w14:paraId="03D53C4E" w14:textId="77777777" w:rsidR="000C2744" w:rsidRDefault="000C2744" w:rsidP="000C2744">
      <w:pPr>
        <w:pBdr>
          <w:top w:val="single" w:sz="4" w:space="1" w:color="auto"/>
        </w:pBdr>
        <w:spacing w:after="0" w:line="240" w:lineRule="auto"/>
        <w:rPr>
          <w:rFonts w:ascii="Times New Roman" w:hAnsi="Times New Roman" w:cs="Times New Roman"/>
          <w:sz w:val="2"/>
          <w:szCs w:val="2"/>
        </w:rPr>
      </w:pPr>
    </w:p>
    <w:p w14:paraId="26773369" w14:textId="77777777" w:rsidR="000C2744" w:rsidRDefault="000C2744" w:rsidP="000C2744">
      <w:pPr>
        <w:tabs>
          <w:tab w:val="right" w:pos="9923"/>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14:paraId="45FC0A07" w14:textId="77777777" w:rsidR="000C2744" w:rsidRDefault="000C2744" w:rsidP="000C2744">
      <w:pPr>
        <w:pBdr>
          <w:top w:val="single" w:sz="4" w:space="1" w:color="auto"/>
        </w:pBdr>
        <w:spacing w:after="0" w:line="240" w:lineRule="auto"/>
        <w:ind w:right="113"/>
        <w:rPr>
          <w:rFonts w:ascii="Times New Roman" w:hAnsi="Times New Roman" w:cs="Times New Roman"/>
          <w:sz w:val="2"/>
          <w:szCs w:val="2"/>
        </w:rPr>
      </w:pPr>
    </w:p>
    <w:p w14:paraId="711981EF" w14:textId="77777777" w:rsidR="000C2744" w:rsidRDefault="000C2744" w:rsidP="000C2744">
      <w:pPr>
        <w:keepNext/>
        <w:tabs>
          <w:tab w:val="right" w:pos="9923"/>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 Прочие </w:t>
      </w:r>
      <w:proofErr w:type="gramStart"/>
      <w:r>
        <w:rPr>
          <w:rFonts w:ascii="Times New Roman" w:hAnsi="Times New Roman" w:cs="Times New Roman"/>
          <w:sz w:val="24"/>
          <w:szCs w:val="24"/>
        </w:rPr>
        <w:t xml:space="preserve">сведения  </w:t>
      </w:r>
      <w:r>
        <w:rPr>
          <w:rFonts w:ascii="Times New Roman" w:hAnsi="Times New Roman" w:cs="Times New Roman"/>
          <w:sz w:val="24"/>
          <w:szCs w:val="24"/>
        </w:rPr>
        <w:tab/>
      </w:r>
      <w:proofErr w:type="gramEnd"/>
      <w:r>
        <w:rPr>
          <w:rFonts w:ascii="Times New Roman" w:hAnsi="Times New Roman" w:cs="Times New Roman"/>
          <w:sz w:val="24"/>
          <w:szCs w:val="24"/>
        </w:rPr>
        <w:t>.</w:t>
      </w:r>
    </w:p>
    <w:p w14:paraId="7A9AB464" w14:textId="77777777" w:rsidR="000C2744" w:rsidRDefault="000C2744" w:rsidP="000C2744">
      <w:pPr>
        <w:pBdr>
          <w:top w:val="single" w:sz="4" w:space="1" w:color="auto"/>
        </w:pBdr>
        <w:spacing w:after="0" w:line="240" w:lineRule="auto"/>
        <w:ind w:left="2674" w:right="113"/>
        <w:rPr>
          <w:rFonts w:ascii="Times New Roman" w:hAnsi="Times New Roman" w:cs="Times New Roman"/>
          <w:sz w:val="2"/>
          <w:szCs w:val="2"/>
        </w:rPr>
      </w:pPr>
    </w:p>
    <w:p w14:paraId="1C07693A" w14:textId="77777777" w:rsidR="000C2744" w:rsidRDefault="000C2744" w:rsidP="000C27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 </w:t>
      </w:r>
      <w:r>
        <w:rPr>
          <w:rFonts w:ascii="Times New Roman" w:hAnsi="Times New Roman" w:cs="Times New Roman"/>
          <w:sz w:val="24"/>
          <w:szCs w:val="24"/>
        </w:rPr>
        <w:t>Настоящий акт составлен в 3 экземплярах (по одному экземпляру для каждой из сторон), имеющих одинаковую юридическую силу.</w:t>
      </w:r>
    </w:p>
    <w:p w14:paraId="635C8426" w14:textId="77777777" w:rsidR="000C2744" w:rsidRDefault="000C2744" w:rsidP="000C2744">
      <w:pPr>
        <w:pStyle w:val="a5"/>
        <w:pageBreakBefore w:val="0"/>
        <w:spacing w:line="240" w:lineRule="auto"/>
        <w:ind w:right="424"/>
        <w:jc w:val="center"/>
        <w:outlineLvl w:val="0"/>
        <w:rPr>
          <w:b w:val="0"/>
          <w:sz w:val="24"/>
          <w:szCs w:val="24"/>
          <w:lang w:val="ru-RU"/>
        </w:rPr>
      </w:pPr>
    </w:p>
    <w:p w14:paraId="6F469AD7" w14:textId="77777777" w:rsidR="000C2744" w:rsidRDefault="000C2744" w:rsidP="000C2744">
      <w:pPr>
        <w:pStyle w:val="a5"/>
        <w:pageBreakBefore w:val="0"/>
        <w:spacing w:line="240" w:lineRule="auto"/>
        <w:ind w:right="424"/>
        <w:jc w:val="center"/>
        <w:outlineLvl w:val="0"/>
        <w:rPr>
          <w:b w:val="0"/>
          <w:sz w:val="22"/>
          <w:szCs w:val="22"/>
          <w:lang w:val="ru-RU"/>
        </w:rPr>
      </w:pPr>
      <w:r>
        <w:rPr>
          <w:b w:val="0"/>
          <w:sz w:val="24"/>
          <w:szCs w:val="24"/>
          <w:lang w:val="ru-RU"/>
        </w:rPr>
        <w:t>Подписи</w:t>
      </w:r>
    </w:p>
    <w:p w14:paraId="02AF1FAC" w14:textId="77777777" w:rsidR="000C2744" w:rsidRDefault="000C2744" w:rsidP="000C2744">
      <w:pPr>
        <w:pStyle w:val="a5"/>
        <w:pageBreakBefore w:val="0"/>
        <w:spacing w:line="240" w:lineRule="auto"/>
        <w:ind w:right="424"/>
        <w:outlineLvl w:val="0"/>
        <w:rPr>
          <w:b w:val="0"/>
          <w:sz w:val="22"/>
          <w:szCs w:val="22"/>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53"/>
      </w:tblGrid>
      <w:tr w:rsidR="000C2744" w14:paraId="3CB96F3C" w14:textId="77777777" w:rsidTr="00607CBC">
        <w:trPr>
          <w:trHeight w:val="1188"/>
        </w:trPr>
        <w:tc>
          <w:tcPr>
            <w:tcW w:w="5069" w:type="dxa"/>
            <w:hideMark/>
          </w:tcPr>
          <w:p w14:paraId="135EBCD0" w14:textId="77777777" w:rsidR="000C2744" w:rsidRDefault="000C2744" w:rsidP="00607CBC">
            <w:pPr>
              <w:pStyle w:val="a5"/>
              <w:pageBreakBefore w:val="0"/>
              <w:spacing w:line="240" w:lineRule="auto"/>
              <w:ind w:right="424"/>
              <w:outlineLvl w:val="0"/>
              <w:rPr>
                <w:b w:val="0"/>
                <w:sz w:val="22"/>
                <w:szCs w:val="22"/>
                <w:lang w:val="ru-RU"/>
              </w:rPr>
            </w:pPr>
            <w:r>
              <w:rPr>
                <w:b w:val="0"/>
                <w:sz w:val="22"/>
                <w:szCs w:val="22"/>
                <w:lang w:val="ru-RU"/>
              </w:rPr>
              <w:t>Исполнитель</w:t>
            </w:r>
          </w:p>
          <w:p w14:paraId="347E3B4D" w14:textId="77777777" w:rsidR="000C2744" w:rsidRDefault="000C2744" w:rsidP="00607CBC">
            <w:pPr>
              <w:pStyle w:val="a5"/>
              <w:pageBreakBefore w:val="0"/>
              <w:tabs>
                <w:tab w:val="left" w:pos="5730"/>
              </w:tabs>
              <w:spacing w:line="240" w:lineRule="auto"/>
              <w:ind w:right="424"/>
              <w:outlineLvl w:val="0"/>
              <w:rPr>
                <w:b w:val="0"/>
                <w:sz w:val="22"/>
                <w:szCs w:val="22"/>
                <w:lang w:val="ru-RU"/>
              </w:rPr>
            </w:pPr>
            <w:r>
              <w:rPr>
                <w:b w:val="0"/>
                <w:sz w:val="22"/>
                <w:szCs w:val="22"/>
                <w:lang w:val="ru-RU"/>
              </w:rPr>
              <w:t xml:space="preserve">АО «Ярославские ЭнергоСистемы» </w:t>
            </w:r>
          </w:p>
          <w:p w14:paraId="69B5CB3E" w14:textId="77777777" w:rsidR="000C2744" w:rsidRDefault="000C2744" w:rsidP="00607CBC">
            <w:pPr>
              <w:pStyle w:val="a5"/>
              <w:pageBreakBefore w:val="0"/>
              <w:tabs>
                <w:tab w:val="left" w:pos="5730"/>
              </w:tabs>
              <w:spacing w:line="240" w:lineRule="auto"/>
              <w:ind w:right="424"/>
              <w:outlineLvl w:val="0"/>
              <w:rPr>
                <w:b w:val="0"/>
                <w:sz w:val="22"/>
                <w:szCs w:val="22"/>
                <w:lang w:val="ru-RU"/>
              </w:rPr>
            </w:pPr>
            <w:r>
              <w:rPr>
                <w:b w:val="0"/>
                <w:sz w:val="22"/>
                <w:szCs w:val="22"/>
                <w:lang w:val="ru-RU"/>
              </w:rPr>
              <w:t xml:space="preserve">________________ __________________                                                              </w:t>
            </w:r>
          </w:p>
          <w:p w14:paraId="7E42F44B" w14:textId="77777777" w:rsidR="000C2744" w:rsidRDefault="000C2744" w:rsidP="00607CBC">
            <w:pPr>
              <w:pStyle w:val="a5"/>
              <w:pageBreakBefore w:val="0"/>
              <w:spacing w:line="240" w:lineRule="auto"/>
              <w:ind w:right="424"/>
              <w:outlineLvl w:val="0"/>
              <w:rPr>
                <w:b w:val="0"/>
                <w:sz w:val="22"/>
                <w:szCs w:val="22"/>
                <w:lang w:val="ru-RU"/>
              </w:rPr>
            </w:pPr>
            <w:r>
              <w:rPr>
                <w:b w:val="0"/>
                <w:sz w:val="22"/>
                <w:szCs w:val="22"/>
                <w:lang w:val="ru-RU"/>
              </w:rPr>
              <w:tab/>
            </w:r>
            <w:proofErr w:type="spellStart"/>
            <w:r>
              <w:rPr>
                <w:b w:val="0"/>
                <w:sz w:val="16"/>
                <w:szCs w:val="16"/>
                <w:lang w:val="ru-RU"/>
              </w:rPr>
              <w:t>мп</w:t>
            </w:r>
            <w:proofErr w:type="spellEnd"/>
            <w:r>
              <w:rPr>
                <w:b w:val="0"/>
                <w:sz w:val="22"/>
                <w:szCs w:val="22"/>
                <w:lang w:val="ru-RU"/>
              </w:rPr>
              <w:tab/>
            </w:r>
            <w:r>
              <w:rPr>
                <w:b w:val="0"/>
                <w:sz w:val="22"/>
                <w:szCs w:val="22"/>
                <w:lang w:val="ru-RU"/>
              </w:rPr>
              <w:tab/>
              <w:t xml:space="preserve">   </w:t>
            </w:r>
          </w:p>
        </w:tc>
        <w:tc>
          <w:tcPr>
            <w:tcW w:w="5069" w:type="dxa"/>
          </w:tcPr>
          <w:p w14:paraId="69A2DB3A" w14:textId="77777777" w:rsidR="000C2744" w:rsidRDefault="000C2744" w:rsidP="00607CBC">
            <w:pPr>
              <w:pStyle w:val="a5"/>
              <w:pageBreakBefore w:val="0"/>
              <w:spacing w:line="240" w:lineRule="auto"/>
              <w:ind w:right="424"/>
              <w:outlineLvl w:val="0"/>
              <w:rPr>
                <w:b w:val="0"/>
                <w:sz w:val="22"/>
                <w:szCs w:val="22"/>
                <w:lang w:val="ru-RU"/>
              </w:rPr>
            </w:pPr>
            <w:r>
              <w:rPr>
                <w:b w:val="0"/>
                <w:sz w:val="22"/>
                <w:szCs w:val="22"/>
                <w:lang w:val="ru-RU"/>
              </w:rPr>
              <w:t>Заявитель</w:t>
            </w:r>
          </w:p>
          <w:p w14:paraId="27C1352F" w14:textId="77777777" w:rsidR="000C2744" w:rsidRDefault="000C2744" w:rsidP="00607CBC">
            <w:pPr>
              <w:pStyle w:val="a5"/>
              <w:pageBreakBefore w:val="0"/>
              <w:spacing w:line="240" w:lineRule="auto"/>
              <w:jc w:val="left"/>
              <w:outlineLvl w:val="0"/>
              <w:rPr>
                <w:b w:val="0"/>
                <w:sz w:val="22"/>
                <w:szCs w:val="22"/>
                <w:lang w:val="ru-RU"/>
              </w:rPr>
            </w:pPr>
            <w:r>
              <w:rPr>
                <w:b w:val="0"/>
                <w:sz w:val="22"/>
                <w:szCs w:val="22"/>
                <w:lang w:val="ru-RU"/>
              </w:rPr>
              <w:t xml:space="preserve"> _________________</w:t>
            </w:r>
          </w:p>
          <w:p w14:paraId="3A22223E" w14:textId="77777777" w:rsidR="000C2744" w:rsidRDefault="000C2744" w:rsidP="00607CBC">
            <w:pPr>
              <w:pStyle w:val="a5"/>
              <w:pageBreakBefore w:val="0"/>
              <w:spacing w:line="240" w:lineRule="auto"/>
              <w:outlineLvl w:val="0"/>
              <w:rPr>
                <w:b w:val="0"/>
                <w:sz w:val="22"/>
                <w:szCs w:val="22"/>
                <w:lang w:val="ru-RU"/>
              </w:rPr>
            </w:pPr>
            <w:r>
              <w:rPr>
                <w:b w:val="0"/>
                <w:sz w:val="22"/>
                <w:szCs w:val="22"/>
                <w:lang w:val="ru-RU"/>
              </w:rPr>
              <w:t xml:space="preserve">_________ ____________ </w:t>
            </w:r>
          </w:p>
          <w:p w14:paraId="4A887A04" w14:textId="77777777" w:rsidR="000C2744" w:rsidRDefault="000C2744" w:rsidP="00607CBC">
            <w:pPr>
              <w:pStyle w:val="a5"/>
              <w:pageBreakBefore w:val="0"/>
              <w:tabs>
                <w:tab w:val="left" w:pos="5730"/>
              </w:tabs>
              <w:spacing w:line="240" w:lineRule="auto"/>
              <w:ind w:right="424"/>
              <w:outlineLvl w:val="0"/>
              <w:rPr>
                <w:b w:val="0"/>
                <w:sz w:val="16"/>
                <w:szCs w:val="16"/>
                <w:lang w:val="ru-RU"/>
              </w:rPr>
            </w:pPr>
            <w:r>
              <w:rPr>
                <w:b w:val="0"/>
                <w:sz w:val="16"/>
                <w:szCs w:val="16"/>
                <w:lang w:val="ru-RU"/>
              </w:rPr>
              <w:t xml:space="preserve">                      </w:t>
            </w:r>
            <w:proofErr w:type="spellStart"/>
            <w:r>
              <w:rPr>
                <w:b w:val="0"/>
                <w:sz w:val="16"/>
                <w:szCs w:val="16"/>
                <w:lang w:val="ru-RU"/>
              </w:rPr>
              <w:t>мп</w:t>
            </w:r>
            <w:proofErr w:type="spellEnd"/>
          </w:p>
          <w:p w14:paraId="70BDCEF5" w14:textId="77777777" w:rsidR="000C2744" w:rsidRDefault="000C2744" w:rsidP="00607CBC">
            <w:pPr>
              <w:pStyle w:val="a5"/>
              <w:pageBreakBefore w:val="0"/>
              <w:spacing w:line="240" w:lineRule="auto"/>
              <w:ind w:right="424"/>
              <w:outlineLvl w:val="0"/>
              <w:rPr>
                <w:b w:val="0"/>
                <w:sz w:val="22"/>
                <w:szCs w:val="22"/>
                <w:lang w:val="ru-RU"/>
              </w:rPr>
            </w:pPr>
          </w:p>
        </w:tc>
      </w:tr>
      <w:tr w:rsidR="000C2744" w14:paraId="61D2ACAA" w14:textId="77777777" w:rsidTr="00607CBC">
        <w:tc>
          <w:tcPr>
            <w:tcW w:w="5069" w:type="dxa"/>
          </w:tcPr>
          <w:p w14:paraId="30ED2FBB" w14:textId="77777777" w:rsidR="000C2744" w:rsidRDefault="000C2744" w:rsidP="00607CBC">
            <w:pPr>
              <w:pStyle w:val="a5"/>
              <w:pageBreakBefore w:val="0"/>
              <w:tabs>
                <w:tab w:val="left" w:pos="5380"/>
                <w:tab w:val="left" w:pos="5730"/>
              </w:tabs>
              <w:spacing w:line="240" w:lineRule="auto"/>
              <w:jc w:val="left"/>
              <w:outlineLvl w:val="0"/>
              <w:rPr>
                <w:b w:val="0"/>
                <w:sz w:val="22"/>
                <w:szCs w:val="22"/>
                <w:lang w:val="ru-RU"/>
              </w:rPr>
            </w:pPr>
          </w:p>
          <w:p w14:paraId="164CF818" w14:textId="77777777" w:rsidR="000C2744" w:rsidRDefault="000C2744" w:rsidP="00607CBC">
            <w:pPr>
              <w:pStyle w:val="a5"/>
              <w:pageBreakBefore w:val="0"/>
              <w:tabs>
                <w:tab w:val="left" w:pos="5380"/>
                <w:tab w:val="left" w:pos="5730"/>
              </w:tabs>
              <w:spacing w:line="240" w:lineRule="auto"/>
              <w:jc w:val="left"/>
              <w:outlineLvl w:val="0"/>
              <w:rPr>
                <w:b w:val="0"/>
                <w:sz w:val="22"/>
                <w:szCs w:val="22"/>
                <w:lang w:val="ru-RU"/>
              </w:rPr>
            </w:pPr>
            <w:r>
              <w:rPr>
                <w:b w:val="0"/>
                <w:sz w:val="22"/>
                <w:szCs w:val="22"/>
                <w:lang w:val="ru-RU"/>
              </w:rPr>
              <w:t xml:space="preserve">Теплоснабжающая организация          </w:t>
            </w:r>
          </w:p>
          <w:p w14:paraId="21D67E6C" w14:textId="77777777" w:rsidR="000C2744" w:rsidRDefault="000C2744" w:rsidP="00607CBC">
            <w:pPr>
              <w:pStyle w:val="a5"/>
              <w:pageBreakBefore w:val="0"/>
              <w:tabs>
                <w:tab w:val="left" w:pos="5380"/>
                <w:tab w:val="left" w:pos="5730"/>
              </w:tabs>
              <w:spacing w:line="240" w:lineRule="auto"/>
              <w:jc w:val="left"/>
              <w:outlineLvl w:val="0"/>
              <w:rPr>
                <w:b w:val="0"/>
                <w:sz w:val="22"/>
                <w:szCs w:val="22"/>
                <w:lang w:val="ru-RU"/>
              </w:rPr>
            </w:pPr>
            <w:r>
              <w:rPr>
                <w:b w:val="0"/>
                <w:sz w:val="22"/>
                <w:szCs w:val="22"/>
                <w:lang w:val="ru-RU"/>
              </w:rPr>
              <w:t xml:space="preserve">                                                          </w:t>
            </w:r>
          </w:p>
          <w:p w14:paraId="3CBCB693" w14:textId="77777777" w:rsidR="000C2744" w:rsidRDefault="000C2744" w:rsidP="00607CBC">
            <w:pPr>
              <w:pStyle w:val="a5"/>
              <w:pageBreakBefore w:val="0"/>
              <w:tabs>
                <w:tab w:val="left" w:pos="5380"/>
                <w:tab w:val="left" w:pos="5730"/>
              </w:tabs>
              <w:spacing w:line="240" w:lineRule="auto"/>
              <w:jc w:val="left"/>
              <w:outlineLvl w:val="0"/>
              <w:rPr>
                <w:b w:val="0"/>
                <w:sz w:val="22"/>
                <w:szCs w:val="22"/>
                <w:lang w:val="ru-RU"/>
              </w:rPr>
            </w:pPr>
            <w:r>
              <w:rPr>
                <w:b w:val="0"/>
                <w:sz w:val="22"/>
                <w:szCs w:val="22"/>
                <w:lang w:val="ru-RU"/>
              </w:rPr>
              <w:t>______________ __________________</w:t>
            </w:r>
          </w:p>
          <w:p w14:paraId="2EB4E7DD" w14:textId="77777777" w:rsidR="000C2744" w:rsidRDefault="000C2744" w:rsidP="00607CBC">
            <w:pPr>
              <w:pStyle w:val="a5"/>
              <w:pageBreakBefore w:val="0"/>
              <w:spacing w:line="240" w:lineRule="auto"/>
              <w:ind w:right="424"/>
              <w:outlineLvl w:val="0"/>
              <w:rPr>
                <w:b w:val="0"/>
                <w:sz w:val="22"/>
                <w:szCs w:val="22"/>
                <w:lang w:val="ru-RU"/>
              </w:rPr>
            </w:pPr>
            <w:r>
              <w:rPr>
                <w:b w:val="0"/>
                <w:sz w:val="16"/>
                <w:szCs w:val="16"/>
                <w:lang w:val="ru-RU"/>
              </w:rPr>
              <w:t xml:space="preserve">             </w:t>
            </w:r>
            <w:proofErr w:type="spellStart"/>
            <w:r>
              <w:rPr>
                <w:b w:val="0"/>
                <w:sz w:val="16"/>
                <w:szCs w:val="16"/>
                <w:lang w:val="ru-RU"/>
              </w:rPr>
              <w:t>мп</w:t>
            </w:r>
            <w:proofErr w:type="spellEnd"/>
            <w:r>
              <w:rPr>
                <w:b w:val="0"/>
                <w:sz w:val="16"/>
                <w:szCs w:val="16"/>
                <w:lang w:val="ru-RU"/>
              </w:rPr>
              <w:t xml:space="preserve">   </w:t>
            </w:r>
          </w:p>
        </w:tc>
        <w:tc>
          <w:tcPr>
            <w:tcW w:w="5069" w:type="dxa"/>
            <w:hideMark/>
          </w:tcPr>
          <w:p w14:paraId="6D2FE78B" w14:textId="77777777" w:rsidR="000C2744" w:rsidRDefault="000C2744" w:rsidP="00607CBC">
            <w:pPr>
              <w:pStyle w:val="a5"/>
              <w:pageBreakBefore w:val="0"/>
              <w:spacing w:line="240" w:lineRule="auto"/>
              <w:ind w:right="424"/>
              <w:outlineLvl w:val="0"/>
              <w:rPr>
                <w:b w:val="0"/>
                <w:sz w:val="22"/>
                <w:szCs w:val="22"/>
                <w:lang w:val="ru-RU"/>
              </w:rPr>
            </w:pPr>
            <w:r>
              <w:rPr>
                <w:b w:val="0"/>
                <w:sz w:val="16"/>
                <w:szCs w:val="16"/>
                <w:lang w:val="ru-RU"/>
              </w:rPr>
              <w:t xml:space="preserve"> </w:t>
            </w:r>
          </w:p>
        </w:tc>
      </w:tr>
    </w:tbl>
    <w:p w14:paraId="6A36E89F" w14:textId="77777777" w:rsidR="000C2744" w:rsidRDefault="000C2744" w:rsidP="000C2744">
      <w:pPr>
        <w:spacing w:after="0" w:line="240" w:lineRule="auto"/>
        <w:rPr>
          <w:rFonts w:ascii="Times New Roman" w:hAnsi="Times New Roman" w:cs="Times New Roman"/>
          <w:sz w:val="24"/>
          <w:szCs w:val="24"/>
        </w:rPr>
      </w:pPr>
      <w:r>
        <w:rPr>
          <w:rFonts w:ascii="Times New Roman" w:hAnsi="Times New Roman" w:cs="Times New Roman"/>
          <w:sz w:val="16"/>
          <w:szCs w:val="16"/>
        </w:rPr>
        <w:t xml:space="preserve">                         </w:t>
      </w:r>
    </w:p>
    <w:p w14:paraId="5787070F" w14:textId="77777777" w:rsidR="000C2744" w:rsidRDefault="000C2744" w:rsidP="000C2744">
      <w:pPr>
        <w:spacing w:after="0" w:line="240" w:lineRule="auto"/>
        <w:jc w:val="center"/>
        <w:rPr>
          <w:rFonts w:ascii="Times New Roman" w:hAnsi="Times New Roman" w:cs="Times New Roman"/>
          <w:sz w:val="24"/>
          <w:szCs w:val="24"/>
        </w:rPr>
      </w:pPr>
    </w:p>
    <w:p w14:paraId="261CA903" w14:textId="77777777" w:rsidR="000C2744" w:rsidRPr="00F57DAD" w:rsidRDefault="000C2744" w:rsidP="000C2744">
      <w:pPr>
        <w:spacing w:after="0" w:line="240" w:lineRule="auto"/>
        <w:ind w:firstLine="709"/>
        <w:jc w:val="right"/>
        <w:rPr>
          <w:rFonts w:ascii="Times New Roman" w:hAnsi="Times New Roman" w:cs="Times New Roman"/>
          <w:sz w:val="20"/>
          <w:szCs w:val="20"/>
        </w:rPr>
      </w:pPr>
      <w:r w:rsidRPr="00F57DAD">
        <w:rPr>
          <w:rFonts w:ascii="Times New Roman" w:hAnsi="Times New Roman" w:cs="Times New Roman"/>
          <w:sz w:val="20"/>
          <w:szCs w:val="20"/>
        </w:rPr>
        <w:lastRenderedPageBreak/>
        <w:t>Приложение № 4</w:t>
      </w:r>
    </w:p>
    <w:p w14:paraId="348C8C51" w14:textId="37DC63EA" w:rsidR="000C2744" w:rsidRPr="00F57DAD" w:rsidRDefault="000C2744" w:rsidP="000C2744">
      <w:pPr>
        <w:spacing w:after="0" w:line="240" w:lineRule="auto"/>
        <w:ind w:firstLine="709"/>
        <w:jc w:val="right"/>
        <w:rPr>
          <w:rFonts w:ascii="Times New Roman" w:hAnsi="Times New Roman" w:cs="Times New Roman"/>
          <w:sz w:val="20"/>
          <w:szCs w:val="20"/>
        </w:rPr>
      </w:pPr>
      <w:r w:rsidRPr="00F57DAD">
        <w:rPr>
          <w:rFonts w:ascii="Times New Roman" w:hAnsi="Times New Roman" w:cs="Times New Roman"/>
          <w:sz w:val="20"/>
          <w:szCs w:val="20"/>
        </w:rPr>
        <w:t xml:space="preserve"> к </w:t>
      </w:r>
      <w:r>
        <w:rPr>
          <w:rFonts w:ascii="Times New Roman" w:hAnsi="Times New Roman" w:cs="Times New Roman"/>
          <w:sz w:val="20"/>
          <w:szCs w:val="20"/>
        </w:rPr>
        <w:t>договору</w:t>
      </w:r>
      <w:r w:rsidRPr="00F57DAD">
        <w:rPr>
          <w:rFonts w:ascii="Times New Roman" w:hAnsi="Times New Roman" w:cs="Times New Roman"/>
          <w:sz w:val="20"/>
          <w:szCs w:val="20"/>
        </w:rPr>
        <w:t xml:space="preserve"> № </w:t>
      </w:r>
      <w:r>
        <w:rPr>
          <w:rFonts w:ascii="Times New Roman" w:hAnsi="Times New Roman" w:cs="Times New Roman"/>
          <w:sz w:val="20"/>
          <w:szCs w:val="20"/>
        </w:rPr>
        <w:t>___________________</w:t>
      </w:r>
      <w:r w:rsidRPr="00F57DAD">
        <w:rPr>
          <w:rFonts w:ascii="Times New Roman" w:hAnsi="Times New Roman" w:cs="Times New Roman"/>
          <w:sz w:val="20"/>
          <w:szCs w:val="20"/>
        </w:rPr>
        <w:t xml:space="preserve"> </w:t>
      </w:r>
    </w:p>
    <w:p w14:paraId="0EEFCA0F" w14:textId="77777777" w:rsidR="000C2744" w:rsidRPr="00F57DAD" w:rsidRDefault="000C2744" w:rsidP="000C2744">
      <w:pPr>
        <w:spacing w:after="0" w:line="240" w:lineRule="auto"/>
        <w:ind w:firstLine="709"/>
        <w:jc w:val="right"/>
        <w:rPr>
          <w:rFonts w:ascii="Times New Roman" w:hAnsi="Times New Roman"/>
          <w:sz w:val="20"/>
          <w:szCs w:val="20"/>
        </w:rPr>
      </w:pPr>
      <w:r w:rsidRPr="00F57DAD">
        <w:rPr>
          <w:rFonts w:ascii="Times New Roman" w:hAnsi="Times New Roman" w:cs="Times New Roman"/>
          <w:sz w:val="20"/>
          <w:szCs w:val="20"/>
        </w:rPr>
        <w:t>ФОРМА</w:t>
      </w:r>
    </w:p>
    <w:p w14:paraId="202751A1" w14:textId="77777777" w:rsidR="000C2744" w:rsidRPr="000F59C9" w:rsidRDefault="000C2744" w:rsidP="000C2744">
      <w:pPr>
        <w:spacing w:after="0" w:line="240" w:lineRule="auto"/>
        <w:ind w:firstLine="709"/>
        <w:jc w:val="center"/>
        <w:rPr>
          <w:rFonts w:ascii="Times New Roman" w:hAnsi="Times New Roman" w:cs="Times New Roman"/>
          <w:b/>
        </w:rPr>
      </w:pPr>
      <w:r w:rsidRPr="000F59C9">
        <w:rPr>
          <w:rFonts w:ascii="Times New Roman" w:hAnsi="Times New Roman" w:cs="Times New Roman"/>
          <w:b/>
        </w:rPr>
        <w:t>АКТ</w:t>
      </w:r>
    </w:p>
    <w:p w14:paraId="1F735F76" w14:textId="77777777" w:rsidR="000C2744" w:rsidRPr="000F59C9" w:rsidRDefault="000C2744" w:rsidP="000C2744">
      <w:pPr>
        <w:spacing w:after="0" w:line="240" w:lineRule="auto"/>
        <w:ind w:firstLine="709"/>
        <w:jc w:val="center"/>
        <w:rPr>
          <w:rFonts w:ascii="Times New Roman" w:hAnsi="Times New Roman" w:cs="Times New Roman"/>
          <w:b/>
        </w:rPr>
      </w:pPr>
      <w:r w:rsidRPr="000F59C9">
        <w:rPr>
          <w:rFonts w:ascii="Times New Roman" w:hAnsi="Times New Roman" w:cs="Times New Roman"/>
          <w:b/>
        </w:rPr>
        <w:t xml:space="preserve"> о подключении объекта к системе теплоснабжения</w:t>
      </w:r>
    </w:p>
    <w:p w14:paraId="282200C5" w14:textId="77777777" w:rsidR="000C2744" w:rsidRPr="000F59C9" w:rsidRDefault="000C2744" w:rsidP="000C2744">
      <w:pPr>
        <w:spacing w:after="0" w:line="240" w:lineRule="auto"/>
        <w:ind w:firstLine="709"/>
        <w:jc w:val="center"/>
        <w:rPr>
          <w:rFonts w:ascii="Times New Roman" w:hAnsi="Times New Roman" w:cs="Times New Roman"/>
          <w:b/>
        </w:rPr>
      </w:pPr>
      <w:r w:rsidRPr="000F59C9">
        <w:rPr>
          <w:rFonts w:ascii="Times New Roman" w:hAnsi="Times New Roman" w:cs="Times New Roman"/>
          <w:b/>
        </w:rPr>
        <w:t xml:space="preserve">АО "Ярославские ЭнергоСистемы"  </w:t>
      </w:r>
    </w:p>
    <w:p w14:paraId="3B84434F" w14:textId="77777777" w:rsidR="000C2744" w:rsidRDefault="000C2744" w:rsidP="000C2744">
      <w:pPr>
        <w:spacing w:after="0" w:line="240" w:lineRule="auto"/>
        <w:ind w:firstLine="709"/>
        <w:jc w:val="center"/>
        <w:rPr>
          <w:rFonts w:ascii="Times New Roman" w:hAnsi="Times New Roman" w:cs="Times New Roman"/>
          <w:b/>
          <w:sz w:val="24"/>
          <w:szCs w:val="24"/>
        </w:rPr>
      </w:pPr>
    </w:p>
    <w:p w14:paraId="5C16FAF3" w14:textId="7EF8AE59" w:rsidR="000C2744" w:rsidRPr="00FB4A56" w:rsidRDefault="000C2744" w:rsidP="000C2744">
      <w:pPr>
        <w:spacing w:line="240" w:lineRule="auto"/>
        <w:jc w:val="center"/>
        <w:rPr>
          <w:rFonts w:ascii="Times New Roman" w:hAnsi="Times New Roman" w:cs="Times New Roman"/>
          <w:b/>
          <w:sz w:val="24"/>
          <w:szCs w:val="24"/>
        </w:rPr>
      </w:pPr>
      <w:r w:rsidRPr="00FB4A56">
        <w:rPr>
          <w:rFonts w:ascii="Times New Roman" w:hAnsi="Times New Roman" w:cs="Times New Roman"/>
          <w:bCs/>
          <w:sz w:val="24"/>
          <w:szCs w:val="24"/>
        </w:rPr>
        <w:t>«____» _______________ 20</w:t>
      </w:r>
      <w:r>
        <w:rPr>
          <w:rFonts w:ascii="Times New Roman" w:hAnsi="Times New Roman" w:cs="Times New Roman"/>
          <w:bCs/>
          <w:sz w:val="24"/>
          <w:szCs w:val="24"/>
        </w:rPr>
        <w:t>____</w:t>
      </w:r>
      <w:r w:rsidRPr="00FB4A56">
        <w:rPr>
          <w:rFonts w:ascii="Times New Roman" w:hAnsi="Times New Roman" w:cs="Times New Roman"/>
          <w:bCs/>
          <w:sz w:val="24"/>
          <w:szCs w:val="24"/>
        </w:rPr>
        <w:t xml:space="preserve"> г.</w:t>
      </w:r>
      <w:r>
        <w:rPr>
          <w:rFonts w:ascii="Times New Roman" w:hAnsi="Times New Roman" w:cs="Times New Roman"/>
          <w:bCs/>
          <w:sz w:val="24"/>
          <w:szCs w:val="24"/>
        </w:rPr>
        <w:t xml:space="preserve">                                                                                  </w:t>
      </w:r>
      <w:r w:rsidRPr="00FB4A56">
        <w:rPr>
          <w:rFonts w:ascii="Times New Roman" w:hAnsi="Times New Roman" w:cs="Times New Roman"/>
          <w:bCs/>
          <w:sz w:val="24"/>
          <w:szCs w:val="24"/>
        </w:rPr>
        <w:t xml:space="preserve">№ </w:t>
      </w:r>
      <w:r>
        <w:rPr>
          <w:rFonts w:ascii="Times New Roman" w:hAnsi="Times New Roman" w:cs="Times New Roman"/>
          <w:bCs/>
          <w:sz w:val="24"/>
          <w:szCs w:val="24"/>
        </w:rPr>
        <w:t>______</w:t>
      </w:r>
    </w:p>
    <w:p w14:paraId="78A62087" w14:textId="77777777" w:rsidR="000C2744" w:rsidRDefault="000C2744" w:rsidP="000C2744">
      <w:pPr>
        <w:spacing w:after="0" w:line="240" w:lineRule="auto"/>
        <w:jc w:val="center"/>
        <w:rPr>
          <w:rFonts w:ascii="Times New Roman" w:hAnsi="Times New Roman" w:cs="Times New Roman"/>
          <w:b/>
          <w:spacing w:val="60"/>
        </w:rPr>
      </w:pPr>
    </w:p>
    <w:p w14:paraId="183ADC99" w14:textId="77777777" w:rsidR="000C2744" w:rsidRPr="002335D1" w:rsidRDefault="000C2744" w:rsidP="000C2744">
      <w:pPr>
        <w:spacing w:after="0" w:line="240" w:lineRule="auto"/>
        <w:ind w:firstLine="709"/>
        <w:jc w:val="both"/>
        <w:rPr>
          <w:rFonts w:ascii="Times New Roman" w:hAnsi="Times New Roman"/>
        </w:rPr>
      </w:pPr>
      <w:bookmarkStart w:id="4" w:name="_Hlk503524440"/>
      <w:r w:rsidRPr="002335D1">
        <w:rPr>
          <w:rFonts w:ascii="Times New Roman" w:hAnsi="Times New Roman"/>
        </w:rPr>
        <w:t xml:space="preserve">АО "Ярославские ЭнергоСистемы", именуемое в дальнейшем «Исполнитель» в лице главного инженера АО "Ярославские ЭнергоСистемы" ____________________________, действующего на основании ____________________________________, с одной стороны и </w:t>
      </w:r>
    </w:p>
    <w:p w14:paraId="252D8F4F" w14:textId="77777777" w:rsidR="000C2744" w:rsidRPr="002335D1" w:rsidRDefault="000C2744" w:rsidP="000C2744">
      <w:pPr>
        <w:spacing w:after="0" w:line="240" w:lineRule="auto"/>
        <w:ind w:firstLine="709"/>
        <w:jc w:val="both"/>
        <w:rPr>
          <w:rFonts w:ascii="Times New Roman" w:hAnsi="Times New Roman" w:cs="Times New Roman"/>
        </w:rPr>
      </w:pPr>
      <w:r>
        <w:rPr>
          <w:rFonts w:ascii="Times New Roman" w:hAnsi="Times New Roman"/>
        </w:rPr>
        <w:t>_______________________</w:t>
      </w:r>
      <w:r w:rsidRPr="002335D1">
        <w:rPr>
          <w:rFonts w:ascii="Times New Roman" w:hAnsi="Times New Roman"/>
        </w:rPr>
        <w:t xml:space="preserve">, именуемое в дальнейшем «Заявитель», в лице  __________________________________________________________________________, действующего на основании _______________________________, </w:t>
      </w:r>
      <w:r w:rsidRPr="002335D1">
        <w:rPr>
          <w:rFonts w:ascii="Times New Roman" w:hAnsi="Times New Roman" w:cs="Times New Roman"/>
        </w:rPr>
        <w:t xml:space="preserve">с другой стороны, именуемые в дальнейшем </w:t>
      </w:r>
      <w:bookmarkEnd w:id="4"/>
      <w:r w:rsidRPr="002335D1">
        <w:rPr>
          <w:rFonts w:ascii="Times New Roman" w:hAnsi="Times New Roman" w:cs="Times New Roman"/>
        </w:rPr>
        <w:t xml:space="preserve">сторонами, составили настоящий </w:t>
      </w:r>
      <w:r w:rsidRPr="002335D1">
        <w:rPr>
          <w:rFonts w:ascii="Times New Roman" w:hAnsi="Times New Roman" w:cs="Times New Roman"/>
        </w:rPr>
        <w:br/>
        <w:t>акт о нижеследующем:</w:t>
      </w:r>
    </w:p>
    <w:p w14:paraId="5FDF863D" w14:textId="59CAC7E4" w:rsidR="000C2744" w:rsidRPr="000C2744" w:rsidRDefault="000C2744" w:rsidP="000C2744">
      <w:pPr>
        <w:spacing w:after="0" w:line="240" w:lineRule="auto"/>
        <w:ind w:firstLine="567"/>
        <w:jc w:val="both"/>
        <w:rPr>
          <w:rFonts w:ascii="Times New Roman" w:hAnsi="Times New Roman" w:cs="Times New Roman"/>
          <w:sz w:val="2"/>
          <w:szCs w:val="2"/>
        </w:rPr>
      </w:pPr>
      <w:r w:rsidRPr="002335D1">
        <w:rPr>
          <w:rFonts w:ascii="Times New Roman" w:hAnsi="Times New Roman" w:cs="Times New Roman"/>
        </w:rPr>
        <w:t xml:space="preserve">1. Исполнитель выполнил мероприятия по подключению, предусмотренные </w:t>
      </w:r>
      <w:r>
        <w:rPr>
          <w:rFonts w:ascii="Times New Roman" w:hAnsi="Times New Roman" w:cs="Times New Roman"/>
        </w:rPr>
        <w:t>договором</w:t>
      </w:r>
      <w:r>
        <w:rPr>
          <w:rFonts w:ascii="Times New Roman" w:hAnsi="Times New Roman" w:cs="Times New Roman"/>
        </w:rPr>
        <w:t xml:space="preserve"> </w:t>
      </w:r>
      <w:r w:rsidRPr="002335D1">
        <w:rPr>
          <w:rFonts w:ascii="Times New Roman" w:hAnsi="Times New Roman" w:cs="Times New Roman"/>
        </w:rPr>
        <w:t>о</w:t>
      </w:r>
      <w:r w:rsidRPr="002335D1">
        <w:rPr>
          <w:rFonts w:ascii="Times New Roman" w:hAnsi="Times New Roman" w:cs="Times New Roman"/>
        </w:rPr>
        <w:br/>
      </w:r>
    </w:p>
    <w:tbl>
      <w:tblPr>
        <w:tblW w:w="8506" w:type="dxa"/>
        <w:tblLayout w:type="fixed"/>
        <w:tblCellMar>
          <w:left w:w="28" w:type="dxa"/>
          <w:right w:w="28" w:type="dxa"/>
        </w:tblCellMar>
        <w:tblLook w:val="04A0" w:firstRow="1" w:lastRow="0" w:firstColumn="1" w:lastColumn="0" w:noHBand="0" w:noVBand="1"/>
      </w:tblPr>
      <w:tblGrid>
        <w:gridCol w:w="5103"/>
        <w:gridCol w:w="107"/>
        <w:gridCol w:w="454"/>
        <w:gridCol w:w="255"/>
        <w:gridCol w:w="744"/>
        <w:gridCol w:w="369"/>
        <w:gridCol w:w="369"/>
        <w:gridCol w:w="624"/>
        <w:gridCol w:w="481"/>
      </w:tblGrid>
      <w:tr w:rsidR="000C2744" w:rsidRPr="002335D1" w14:paraId="4B569544" w14:textId="77777777" w:rsidTr="00607CBC">
        <w:tc>
          <w:tcPr>
            <w:tcW w:w="5103" w:type="dxa"/>
            <w:vAlign w:val="bottom"/>
            <w:hideMark/>
          </w:tcPr>
          <w:p w14:paraId="1D2DC960" w14:textId="77777777" w:rsidR="000C2744" w:rsidRPr="002335D1" w:rsidRDefault="000C2744" w:rsidP="00607CBC">
            <w:pPr>
              <w:spacing w:after="0" w:line="240" w:lineRule="auto"/>
              <w:rPr>
                <w:rFonts w:ascii="Times New Roman" w:hAnsi="Times New Roman" w:cs="Times New Roman"/>
              </w:rPr>
            </w:pPr>
            <w:r w:rsidRPr="002335D1">
              <w:rPr>
                <w:rFonts w:ascii="Times New Roman" w:hAnsi="Times New Roman" w:cs="Times New Roman"/>
              </w:rPr>
              <w:t>подключении объекта к системе теплоснабжения от</w:t>
            </w:r>
          </w:p>
        </w:tc>
        <w:tc>
          <w:tcPr>
            <w:tcW w:w="107" w:type="dxa"/>
            <w:vAlign w:val="bottom"/>
            <w:hideMark/>
          </w:tcPr>
          <w:p w14:paraId="00931AFB" w14:textId="77777777" w:rsidR="000C2744" w:rsidRPr="002335D1" w:rsidRDefault="000C2744" w:rsidP="00607CBC">
            <w:pPr>
              <w:spacing w:after="0" w:line="240" w:lineRule="auto"/>
              <w:rPr>
                <w:rFonts w:ascii="Times New Roman" w:hAnsi="Times New Roman" w:cs="Times New Roman"/>
              </w:rPr>
            </w:pPr>
            <w:r w:rsidRPr="002335D1">
              <w:rPr>
                <w:rFonts w:ascii="Times New Roman" w:hAnsi="Times New Roman" w:cs="Times New Roman"/>
              </w:rPr>
              <w:t>«</w:t>
            </w:r>
          </w:p>
        </w:tc>
        <w:tc>
          <w:tcPr>
            <w:tcW w:w="454" w:type="dxa"/>
            <w:tcBorders>
              <w:top w:val="nil"/>
              <w:left w:val="nil"/>
              <w:bottom w:val="single" w:sz="4" w:space="0" w:color="auto"/>
              <w:right w:val="nil"/>
            </w:tcBorders>
            <w:vAlign w:val="bottom"/>
          </w:tcPr>
          <w:p w14:paraId="267EBE04" w14:textId="77777777" w:rsidR="000C2744" w:rsidRPr="002335D1" w:rsidRDefault="000C2744" w:rsidP="00607CBC">
            <w:pPr>
              <w:spacing w:after="0" w:line="240" w:lineRule="auto"/>
              <w:jc w:val="center"/>
              <w:rPr>
                <w:rFonts w:ascii="Times New Roman" w:hAnsi="Times New Roman" w:cs="Times New Roman"/>
              </w:rPr>
            </w:pPr>
          </w:p>
        </w:tc>
        <w:tc>
          <w:tcPr>
            <w:tcW w:w="255" w:type="dxa"/>
            <w:vAlign w:val="bottom"/>
            <w:hideMark/>
          </w:tcPr>
          <w:p w14:paraId="674C6715" w14:textId="77777777" w:rsidR="000C2744" w:rsidRPr="002335D1" w:rsidRDefault="000C2744" w:rsidP="00607CBC">
            <w:pPr>
              <w:spacing w:after="0" w:line="240" w:lineRule="auto"/>
              <w:rPr>
                <w:rFonts w:ascii="Times New Roman" w:hAnsi="Times New Roman" w:cs="Times New Roman"/>
              </w:rPr>
            </w:pPr>
            <w:r w:rsidRPr="002335D1">
              <w:rPr>
                <w:rFonts w:ascii="Times New Roman" w:hAnsi="Times New Roman" w:cs="Times New Roman"/>
              </w:rPr>
              <w:t>»</w:t>
            </w:r>
          </w:p>
        </w:tc>
        <w:tc>
          <w:tcPr>
            <w:tcW w:w="744" w:type="dxa"/>
            <w:tcBorders>
              <w:top w:val="nil"/>
              <w:left w:val="nil"/>
              <w:bottom w:val="single" w:sz="4" w:space="0" w:color="auto"/>
              <w:right w:val="nil"/>
            </w:tcBorders>
            <w:vAlign w:val="bottom"/>
          </w:tcPr>
          <w:p w14:paraId="791B8ED8" w14:textId="77777777" w:rsidR="000C2744" w:rsidRPr="002335D1" w:rsidRDefault="000C2744" w:rsidP="00607CBC">
            <w:pPr>
              <w:spacing w:after="0" w:line="240" w:lineRule="auto"/>
              <w:rPr>
                <w:rFonts w:ascii="Times New Roman" w:hAnsi="Times New Roman" w:cs="Times New Roman"/>
              </w:rPr>
            </w:pPr>
          </w:p>
        </w:tc>
        <w:tc>
          <w:tcPr>
            <w:tcW w:w="369" w:type="dxa"/>
            <w:vAlign w:val="bottom"/>
            <w:hideMark/>
          </w:tcPr>
          <w:p w14:paraId="3143E084" w14:textId="77777777" w:rsidR="000C2744" w:rsidRPr="002335D1" w:rsidRDefault="000C2744" w:rsidP="00607CBC">
            <w:pPr>
              <w:spacing w:after="0" w:line="240" w:lineRule="auto"/>
              <w:jc w:val="right"/>
              <w:rPr>
                <w:rFonts w:ascii="Times New Roman" w:hAnsi="Times New Roman" w:cs="Times New Roman"/>
              </w:rPr>
            </w:pPr>
            <w:r w:rsidRPr="002335D1">
              <w:rPr>
                <w:rFonts w:ascii="Times New Roman" w:hAnsi="Times New Roman" w:cs="Times New Roman"/>
              </w:rPr>
              <w:t>20</w:t>
            </w:r>
          </w:p>
        </w:tc>
        <w:tc>
          <w:tcPr>
            <w:tcW w:w="369" w:type="dxa"/>
            <w:tcBorders>
              <w:top w:val="nil"/>
              <w:left w:val="nil"/>
              <w:bottom w:val="single" w:sz="4" w:space="0" w:color="auto"/>
              <w:right w:val="nil"/>
            </w:tcBorders>
            <w:vAlign w:val="bottom"/>
          </w:tcPr>
          <w:p w14:paraId="1408FF19" w14:textId="77777777" w:rsidR="000C2744" w:rsidRPr="002335D1" w:rsidRDefault="000C2744" w:rsidP="00607CBC">
            <w:pPr>
              <w:spacing w:after="0" w:line="240" w:lineRule="auto"/>
              <w:rPr>
                <w:rFonts w:ascii="Times New Roman" w:hAnsi="Times New Roman" w:cs="Times New Roman"/>
              </w:rPr>
            </w:pPr>
          </w:p>
        </w:tc>
        <w:tc>
          <w:tcPr>
            <w:tcW w:w="624" w:type="dxa"/>
            <w:vAlign w:val="bottom"/>
            <w:hideMark/>
          </w:tcPr>
          <w:p w14:paraId="382F1F13" w14:textId="77777777" w:rsidR="000C2744" w:rsidRPr="002335D1" w:rsidRDefault="000C2744" w:rsidP="00607CBC">
            <w:pPr>
              <w:spacing w:after="0" w:line="240" w:lineRule="auto"/>
              <w:ind w:left="57"/>
              <w:rPr>
                <w:rFonts w:ascii="Times New Roman" w:hAnsi="Times New Roman" w:cs="Times New Roman"/>
              </w:rPr>
            </w:pPr>
            <w:r w:rsidRPr="002335D1">
              <w:rPr>
                <w:rFonts w:ascii="Times New Roman" w:hAnsi="Times New Roman" w:cs="Times New Roman"/>
              </w:rPr>
              <w:t>г. №</w:t>
            </w:r>
          </w:p>
        </w:tc>
        <w:tc>
          <w:tcPr>
            <w:tcW w:w="481" w:type="dxa"/>
            <w:tcBorders>
              <w:top w:val="nil"/>
              <w:left w:val="nil"/>
              <w:bottom w:val="single" w:sz="4" w:space="0" w:color="auto"/>
              <w:right w:val="nil"/>
            </w:tcBorders>
            <w:vAlign w:val="bottom"/>
          </w:tcPr>
          <w:p w14:paraId="02C7F033" w14:textId="77777777" w:rsidR="000C2744" w:rsidRPr="002335D1" w:rsidRDefault="000C2744" w:rsidP="00607CBC">
            <w:pPr>
              <w:spacing w:after="0" w:line="240" w:lineRule="auto"/>
              <w:jc w:val="center"/>
              <w:rPr>
                <w:rFonts w:ascii="Times New Roman" w:hAnsi="Times New Roman" w:cs="Times New Roman"/>
              </w:rPr>
            </w:pPr>
          </w:p>
        </w:tc>
      </w:tr>
    </w:tbl>
    <w:p w14:paraId="53A92925" w14:textId="77777777" w:rsidR="000C2744" w:rsidRPr="002335D1" w:rsidRDefault="000C2744" w:rsidP="000C2744">
      <w:pPr>
        <w:spacing w:after="0" w:line="240" w:lineRule="auto"/>
        <w:jc w:val="both"/>
        <w:rPr>
          <w:rFonts w:ascii="Times New Roman" w:hAnsi="Times New Roman" w:cs="Times New Roman"/>
        </w:rPr>
      </w:pPr>
      <w:r w:rsidRPr="002335D1">
        <w:rPr>
          <w:rFonts w:ascii="Times New Roman" w:hAnsi="Times New Roman" w:cs="Times New Roman"/>
        </w:rPr>
        <w:t>в полном объеме.</w:t>
      </w:r>
    </w:p>
    <w:p w14:paraId="1B9C6050" w14:textId="0492FBC5" w:rsidR="000C2744" w:rsidRPr="002335D1" w:rsidRDefault="000C2744" w:rsidP="000C2744">
      <w:pPr>
        <w:spacing w:after="0" w:line="240" w:lineRule="auto"/>
        <w:ind w:firstLine="567"/>
        <w:rPr>
          <w:rFonts w:ascii="Times New Roman" w:hAnsi="Times New Roman" w:cs="Times New Roman"/>
        </w:rPr>
      </w:pPr>
      <w:r w:rsidRPr="002335D1">
        <w:rPr>
          <w:rFonts w:ascii="Times New Roman" w:hAnsi="Times New Roman" w:cs="Times New Roman"/>
        </w:rPr>
        <w:t xml:space="preserve">2. Заявитель выполнил мероприятия, предусмотренные договором и </w:t>
      </w:r>
      <w:r>
        <w:rPr>
          <w:rFonts w:ascii="Times New Roman" w:hAnsi="Times New Roman" w:cs="Times New Roman"/>
        </w:rPr>
        <w:t xml:space="preserve">техническими </w:t>
      </w:r>
      <w:r w:rsidRPr="002335D1">
        <w:rPr>
          <w:rFonts w:ascii="Times New Roman" w:hAnsi="Times New Roman" w:cs="Times New Roman"/>
        </w:rPr>
        <w:t xml:space="preserve">условиями </w:t>
      </w:r>
    </w:p>
    <w:tbl>
      <w:tblPr>
        <w:tblW w:w="0" w:type="auto"/>
        <w:tblLayout w:type="fixed"/>
        <w:tblCellMar>
          <w:left w:w="28" w:type="dxa"/>
          <w:right w:w="28" w:type="dxa"/>
        </w:tblCellMar>
        <w:tblLook w:val="04A0" w:firstRow="1" w:lastRow="0" w:firstColumn="1" w:lastColumn="0" w:noHBand="0" w:noVBand="1"/>
      </w:tblPr>
      <w:tblGrid>
        <w:gridCol w:w="1820"/>
        <w:gridCol w:w="1134"/>
        <w:gridCol w:w="360"/>
        <w:gridCol w:w="360"/>
      </w:tblGrid>
      <w:tr w:rsidR="000C2744" w:rsidRPr="002335D1" w14:paraId="1DFA7028" w14:textId="77777777" w:rsidTr="00607CBC">
        <w:tc>
          <w:tcPr>
            <w:tcW w:w="1820" w:type="dxa"/>
            <w:vAlign w:val="bottom"/>
            <w:hideMark/>
          </w:tcPr>
          <w:p w14:paraId="592797CE" w14:textId="77777777" w:rsidR="000C2744" w:rsidRPr="002335D1" w:rsidRDefault="000C2744" w:rsidP="00607CBC">
            <w:pPr>
              <w:spacing w:after="0" w:line="240" w:lineRule="auto"/>
              <w:rPr>
                <w:rFonts w:ascii="Times New Roman" w:hAnsi="Times New Roman" w:cs="Times New Roman"/>
              </w:rPr>
            </w:pPr>
            <w:r w:rsidRPr="002335D1">
              <w:rPr>
                <w:rFonts w:ascii="Times New Roman" w:hAnsi="Times New Roman" w:cs="Times New Roman"/>
              </w:rPr>
              <w:t>подключения №</w:t>
            </w:r>
          </w:p>
        </w:tc>
        <w:tc>
          <w:tcPr>
            <w:tcW w:w="1134" w:type="dxa"/>
            <w:tcBorders>
              <w:top w:val="nil"/>
              <w:left w:val="nil"/>
              <w:bottom w:val="single" w:sz="4" w:space="0" w:color="auto"/>
              <w:right w:val="nil"/>
            </w:tcBorders>
            <w:vAlign w:val="bottom"/>
          </w:tcPr>
          <w:p w14:paraId="5EF7A342" w14:textId="77777777" w:rsidR="000C2744" w:rsidRPr="002335D1" w:rsidRDefault="000C2744" w:rsidP="00607CBC">
            <w:pPr>
              <w:spacing w:after="0" w:line="240" w:lineRule="auto"/>
              <w:jc w:val="center"/>
              <w:rPr>
                <w:rFonts w:ascii="Times New Roman" w:hAnsi="Times New Roman" w:cs="Times New Roman"/>
              </w:rPr>
            </w:pPr>
          </w:p>
        </w:tc>
        <w:tc>
          <w:tcPr>
            <w:tcW w:w="360" w:type="dxa"/>
            <w:vAlign w:val="bottom"/>
            <w:hideMark/>
          </w:tcPr>
          <w:p w14:paraId="5D3F0A9E" w14:textId="77777777" w:rsidR="000C2744" w:rsidRPr="002335D1" w:rsidRDefault="000C2744" w:rsidP="00607CBC">
            <w:pPr>
              <w:spacing w:after="0" w:line="240" w:lineRule="auto"/>
              <w:rPr>
                <w:rFonts w:ascii="Times New Roman" w:hAnsi="Times New Roman" w:cs="Times New Roman"/>
              </w:rPr>
            </w:pPr>
            <w:r w:rsidRPr="002335D1">
              <w:rPr>
                <w:rFonts w:ascii="Times New Roman" w:hAnsi="Times New Roman" w:cs="Times New Roman"/>
              </w:rPr>
              <w:t>.</w:t>
            </w:r>
          </w:p>
        </w:tc>
        <w:tc>
          <w:tcPr>
            <w:tcW w:w="360" w:type="dxa"/>
          </w:tcPr>
          <w:p w14:paraId="568741F6" w14:textId="77777777" w:rsidR="000C2744" w:rsidRPr="002335D1" w:rsidRDefault="000C2744" w:rsidP="00607CBC">
            <w:pPr>
              <w:spacing w:after="0" w:line="240" w:lineRule="auto"/>
              <w:rPr>
                <w:rFonts w:ascii="Times New Roman" w:hAnsi="Times New Roman" w:cs="Times New Roman"/>
              </w:rPr>
            </w:pPr>
          </w:p>
        </w:tc>
      </w:tr>
    </w:tbl>
    <w:p w14:paraId="2BAD76B0" w14:textId="7895EC14" w:rsidR="000C2744" w:rsidRPr="002335D1" w:rsidRDefault="000C2744" w:rsidP="000C2744">
      <w:pPr>
        <w:spacing w:after="0" w:line="240" w:lineRule="auto"/>
        <w:ind w:firstLine="567"/>
        <w:jc w:val="both"/>
        <w:rPr>
          <w:rFonts w:ascii="Times New Roman" w:hAnsi="Times New Roman" w:cs="Times New Roman"/>
        </w:rPr>
      </w:pPr>
      <w:r w:rsidRPr="002335D1">
        <w:rPr>
          <w:rFonts w:ascii="Times New Roman" w:hAnsi="Times New Roman" w:cs="Times New Roman"/>
        </w:rPr>
        <w:t xml:space="preserve">3. Заявителем получен акт о готовности внутриплощадочных и внутридомовых сетей и оборудования подключаемого объекта к подаче тепловой энергии и </w:t>
      </w:r>
      <w:proofErr w:type="gramStart"/>
      <w:r w:rsidRPr="002335D1">
        <w:rPr>
          <w:rFonts w:ascii="Times New Roman" w:hAnsi="Times New Roman" w:cs="Times New Roman"/>
        </w:rPr>
        <w:t>теплоносителя.</w:t>
      </w:r>
      <w:r>
        <w:rPr>
          <w:rFonts w:ascii="Times New Roman" w:hAnsi="Times New Roman" w:cs="Times New Roman"/>
        </w:rPr>
        <w:t>№</w:t>
      </w:r>
      <w:proofErr w:type="gramEnd"/>
      <w:r>
        <w:rPr>
          <w:rFonts w:ascii="Times New Roman" w:hAnsi="Times New Roman" w:cs="Times New Roman"/>
        </w:rPr>
        <w:t xml:space="preserve"> ________ от _____________.</w:t>
      </w:r>
    </w:p>
    <w:p w14:paraId="38AF14B5" w14:textId="77777777" w:rsidR="000C2744" w:rsidRPr="002335D1" w:rsidRDefault="000C2744" w:rsidP="000C2744">
      <w:pPr>
        <w:spacing w:after="0" w:line="240" w:lineRule="auto"/>
        <w:ind w:firstLine="567"/>
        <w:jc w:val="both"/>
        <w:rPr>
          <w:rFonts w:ascii="Times New Roman" w:hAnsi="Times New Roman" w:cs="Times New Roman"/>
        </w:rPr>
      </w:pPr>
      <w:r w:rsidRPr="002335D1">
        <w:rPr>
          <w:rFonts w:ascii="Times New Roman" w:hAnsi="Times New Roman" w:cs="Times New Roman"/>
        </w:rPr>
        <w:t xml:space="preserve">4. Существующая тепловая нагрузка объекта подключения в точках (точке) подключения </w:t>
      </w:r>
    </w:p>
    <w:tbl>
      <w:tblPr>
        <w:tblW w:w="0" w:type="auto"/>
        <w:tblLayout w:type="fixed"/>
        <w:tblCellMar>
          <w:left w:w="28" w:type="dxa"/>
          <w:right w:w="28" w:type="dxa"/>
        </w:tblCellMar>
        <w:tblLook w:val="04A0" w:firstRow="1" w:lastRow="0" w:firstColumn="1" w:lastColumn="0" w:noHBand="0" w:noVBand="1"/>
      </w:tblPr>
      <w:tblGrid>
        <w:gridCol w:w="5306"/>
        <w:gridCol w:w="2268"/>
        <w:gridCol w:w="963"/>
      </w:tblGrid>
      <w:tr w:rsidR="000C2744" w:rsidRPr="002335D1" w14:paraId="4E754B09" w14:textId="77777777" w:rsidTr="00607CBC">
        <w:tc>
          <w:tcPr>
            <w:tcW w:w="5306" w:type="dxa"/>
            <w:vAlign w:val="bottom"/>
            <w:hideMark/>
          </w:tcPr>
          <w:p w14:paraId="2FBA2445" w14:textId="77777777" w:rsidR="000C2744" w:rsidRPr="002335D1" w:rsidRDefault="000C2744" w:rsidP="00607CBC">
            <w:pPr>
              <w:spacing w:after="0" w:line="240" w:lineRule="auto"/>
              <w:rPr>
                <w:rFonts w:ascii="Times New Roman" w:hAnsi="Times New Roman" w:cs="Times New Roman"/>
              </w:rPr>
            </w:pPr>
            <w:r w:rsidRPr="002335D1">
              <w:rPr>
                <w:rFonts w:ascii="Times New Roman" w:hAnsi="Times New Roman" w:cs="Times New Roman"/>
              </w:rPr>
              <w:t>(за исключением нового подключения) составляет</w:t>
            </w:r>
          </w:p>
        </w:tc>
        <w:tc>
          <w:tcPr>
            <w:tcW w:w="2268" w:type="dxa"/>
            <w:tcBorders>
              <w:top w:val="nil"/>
              <w:left w:val="nil"/>
              <w:bottom w:val="single" w:sz="4" w:space="0" w:color="auto"/>
              <w:right w:val="nil"/>
            </w:tcBorders>
            <w:vAlign w:val="bottom"/>
          </w:tcPr>
          <w:p w14:paraId="130E2D9B" w14:textId="77777777" w:rsidR="000C2744" w:rsidRPr="002335D1" w:rsidRDefault="000C2744" w:rsidP="00607CBC">
            <w:pPr>
              <w:spacing w:after="0" w:line="240" w:lineRule="auto"/>
              <w:jc w:val="center"/>
              <w:rPr>
                <w:rFonts w:ascii="Times New Roman" w:hAnsi="Times New Roman" w:cs="Times New Roman"/>
              </w:rPr>
            </w:pPr>
          </w:p>
        </w:tc>
        <w:tc>
          <w:tcPr>
            <w:tcW w:w="963" w:type="dxa"/>
            <w:vAlign w:val="bottom"/>
            <w:hideMark/>
          </w:tcPr>
          <w:p w14:paraId="21F8522D" w14:textId="77777777" w:rsidR="000C2744" w:rsidRPr="002335D1" w:rsidRDefault="000C2744" w:rsidP="00607CBC">
            <w:pPr>
              <w:spacing w:after="0" w:line="240" w:lineRule="auto"/>
              <w:ind w:left="57"/>
              <w:rPr>
                <w:rFonts w:ascii="Times New Roman" w:hAnsi="Times New Roman" w:cs="Times New Roman"/>
              </w:rPr>
            </w:pPr>
            <w:r w:rsidRPr="002335D1">
              <w:rPr>
                <w:rFonts w:ascii="Times New Roman" w:hAnsi="Times New Roman" w:cs="Times New Roman"/>
              </w:rPr>
              <w:t>Гкал/ч.</w:t>
            </w:r>
          </w:p>
        </w:tc>
      </w:tr>
    </w:tbl>
    <w:p w14:paraId="04CC6513" w14:textId="77777777" w:rsidR="000C2744" w:rsidRPr="002335D1" w:rsidRDefault="000C2744" w:rsidP="000C2744">
      <w:pPr>
        <w:spacing w:after="0" w:line="240" w:lineRule="auto"/>
        <w:ind w:firstLine="567"/>
        <w:jc w:val="both"/>
        <w:rPr>
          <w:rFonts w:ascii="Times New Roman" w:hAnsi="Times New Roman" w:cs="Times New Roman"/>
        </w:rPr>
      </w:pPr>
      <w:r w:rsidRPr="002335D1">
        <w:rPr>
          <w:rFonts w:ascii="Times New Roman" w:hAnsi="Times New Roman" w:cs="Times New Roman"/>
        </w:rPr>
        <w:t xml:space="preserve">5. Подключенная максимальная тепловая нагрузка объекта в точках (точке) составляет </w:t>
      </w:r>
    </w:p>
    <w:tbl>
      <w:tblPr>
        <w:tblW w:w="0" w:type="auto"/>
        <w:tblLayout w:type="fixed"/>
        <w:tblCellMar>
          <w:left w:w="28" w:type="dxa"/>
          <w:right w:w="28" w:type="dxa"/>
        </w:tblCellMar>
        <w:tblLook w:val="04A0" w:firstRow="1" w:lastRow="0" w:firstColumn="1" w:lastColumn="0" w:noHBand="0" w:noVBand="1"/>
      </w:tblPr>
      <w:tblGrid>
        <w:gridCol w:w="2268"/>
        <w:gridCol w:w="963"/>
      </w:tblGrid>
      <w:tr w:rsidR="000C2744" w:rsidRPr="002335D1" w14:paraId="4686D2DE" w14:textId="77777777" w:rsidTr="00607CBC">
        <w:tc>
          <w:tcPr>
            <w:tcW w:w="2268" w:type="dxa"/>
            <w:tcBorders>
              <w:top w:val="nil"/>
              <w:left w:val="nil"/>
              <w:bottom w:val="single" w:sz="4" w:space="0" w:color="auto"/>
              <w:right w:val="nil"/>
            </w:tcBorders>
            <w:vAlign w:val="bottom"/>
          </w:tcPr>
          <w:p w14:paraId="304E4459" w14:textId="77777777" w:rsidR="000C2744" w:rsidRPr="002335D1" w:rsidRDefault="000C2744" w:rsidP="00607CBC">
            <w:pPr>
              <w:spacing w:after="0" w:line="240" w:lineRule="auto"/>
              <w:jc w:val="center"/>
              <w:rPr>
                <w:rFonts w:ascii="Times New Roman" w:hAnsi="Times New Roman" w:cs="Times New Roman"/>
              </w:rPr>
            </w:pPr>
          </w:p>
        </w:tc>
        <w:tc>
          <w:tcPr>
            <w:tcW w:w="963" w:type="dxa"/>
            <w:vAlign w:val="bottom"/>
            <w:hideMark/>
          </w:tcPr>
          <w:p w14:paraId="45A0D7E2" w14:textId="77777777" w:rsidR="000C2744" w:rsidRPr="002335D1" w:rsidRDefault="000C2744" w:rsidP="00607CBC">
            <w:pPr>
              <w:spacing w:after="0" w:line="240" w:lineRule="auto"/>
              <w:ind w:left="57"/>
              <w:rPr>
                <w:rFonts w:ascii="Times New Roman" w:hAnsi="Times New Roman" w:cs="Times New Roman"/>
              </w:rPr>
            </w:pPr>
            <w:r w:rsidRPr="002335D1">
              <w:rPr>
                <w:rFonts w:ascii="Times New Roman" w:hAnsi="Times New Roman" w:cs="Times New Roman"/>
              </w:rPr>
              <w:t>Гкал/ч.</w:t>
            </w:r>
          </w:p>
        </w:tc>
      </w:tr>
    </w:tbl>
    <w:p w14:paraId="3D54595A" w14:textId="77777777" w:rsidR="000C2744" w:rsidRPr="002335D1" w:rsidRDefault="000C2744" w:rsidP="000C2744">
      <w:pPr>
        <w:spacing w:after="0" w:line="240" w:lineRule="auto"/>
        <w:ind w:firstLine="567"/>
        <w:jc w:val="both"/>
        <w:rPr>
          <w:rFonts w:ascii="Times New Roman" w:hAnsi="Times New Roman" w:cs="Times New Roman"/>
        </w:rPr>
      </w:pPr>
    </w:p>
    <w:p w14:paraId="67F4AF34" w14:textId="77777777" w:rsidR="000C2744" w:rsidRPr="002335D1" w:rsidRDefault="000C2744" w:rsidP="000C2744">
      <w:pPr>
        <w:spacing w:after="0" w:line="240" w:lineRule="auto"/>
        <w:ind w:firstLine="709"/>
        <w:jc w:val="both"/>
        <w:rPr>
          <w:rFonts w:ascii="Times New Roman" w:hAnsi="Times New Roman"/>
        </w:rPr>
      </w:pPr>
      <w:r w:rsidRPr="002335D1">
        <w:rPr>
          <w:rFonts w:ascii="Times New Roman" w:hAnsi="Times New Roman"/>
        </w:rPr>
        <w:t>Распределение общей тепловой нагрузки по объекту:</w:t>
      </w:r>
    </w:p>
    <w:p w14:paraId="30F2521B" w14:textId="77777777" w:rsidR="000C2744" w:rsidRPr="002335D1" w:rsidRDefault="000C2744" w:rsidP="000C2744">
      <w:pPr>
        <w:spacing w:after="0" w:line="240" w:lineRule="auto"/>
        <w:ind w:firstLine="709"/>
        <w:jc w:val="both"/>
        <w:rPr>
          <w:rFonts w:ascii="Times New Roman" w:hAnsi="Times New Roman"/>
        </w:rPr>
      </w:pPr>
    </w:p>
    <w:tbl>
      <w:tblPr>
        <w:tblW w:w="48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021"/>
        <w:gridCol w:w="1974"/>
        <w:gridCol w:w="1719"/>
        <w:gridCol w:w="1444"/>
        <w:gridCol w:w="28"/>
      </w:tblGrid>
      <w:tr w:rsidR="000C2744" w:rsidRPr="002335D1" w14:paraId="4281B1A0" w14:textId="77777777" w:rsidTr="00607CBC">
        <w:tc>
          <w:tcPr>
            <w:tcW w:w="1188" w:type="pct"/>
            <w:vMerge w:val="restart"/>
            <w:tcBorders>
              <w:top w:val="single" w:sz="4" w:space="0" w:color="auto"/>
              <w:left w:val="single" w:sz="4" w:space="0" w:color="auto"/>
              <w:bottom w:val="single" w:sz="4" w:space="0" w:color="auto"/>
              <w:right w:val="single" w:sz="4" w:space="0" w:color="auto"/>
            </w:tcBorders>
          </w:tcPr>
          <w:p w14:paraId="5B44A515" w14:textId="77777777" w:rsidR="000C2744" w:rsidRPr="002335D1" w:rsidRDefault="000C2744" w:rsidP="00607CBC">
            <w:pPr>
              <w:spacing w:after="0" w:line="240" w:lineRule="auto"/>
              <w:jc w:val="both"/>
              <w:rPr>
                <w:rFonts w:ascii="Times New Roman" w:hAnsi="Times New Roman"/>
                <w:lang w:bidi="en-US"/>
              </w:rPr>
            </w:pPr>
          </w:p>
        </w:tc>
        <w:tc>
          <w:tcPr>
            <w:tcW w:w="3812" w:type="pct"/>
            <w:gridSpan w:val="5"/>
            <w:tcBorders>
              <w:top w:val="single" w:sz="4" w:space="0" w:color="auto"/>
              <w:left w:val="single" w:sz="4" w:space="0" w:color="auto"/>
              <w:bottom w:val="single" w:sz="4" w:space="0" w:color="auto"/>
              <w:right w:val="single" w:sz="4" w:space="0" w:color="auto"/>
            </w:tcBorders>
            <w:hideMark/>
          </w:tcPr>
          <w:p w14:paraId="737DF735" w14:textId="77777777" w:rsidR="000C2744" w:rsidRPr="002335D1" w:rsidRDefault="000C2744" w:rsidP="00607CBC">
            <w:pPr>
              <w:spacing w:after="0" w:line="240" w:lineRule="auto"/>
              <w:jc w:val="center"/>
              <w:rPr>
                <w:rFonts w:ascii="Times New Roman" w:hAnsi="Times New Roman"/>
                <w:lang w:bidi="en-US"/>
              </w:rPr>
            </w:pPr>
            <w:r w:rsidRPr="002335D1">
              <w:rPr>
                <w:rFonts w:ascii="Times New Roman" w:hAnsi="Times New Roman"/>
              </w:rPr>
              <w:t>Тепловая нагрузка (Гкал/ч)</w:t>
            </w:r>
          </w:p>
        </w:tc>
      </w:tr>
      <w:tr w:rsidR="000C2744" w:rsidRPr="002335D1" w14:paraId="76460416" w14:textId="77777777" w:rsidTr="00607CBC">
        <w:trPr>
          <w:gridAfter w:val="1"/>
          <w:wAfter w:w="14" w:type="pct"/>
        </w:trPr>
        <w:tc>
          <w:tcPr>
            <w:tcW w:w="1188" w:type="pct"/>
            <w:vMerge/>
            <w:tcBorders>
              <w:top w:val="single" w:sz="4" w:space="0" w:color="auto"/>
              <w:left w:val="single" w:sz="4" w:space="0" w:color="auto"/>
              <w:bottom w:val="single" w:sz="4" w:space="0" w:color="auto"/>
              <w:right w:val="single" w:sz="4" w:space="0" w:color="auto"/>
            </w:tcBorders>
            <w:vAlign w:val="center"/>
            <w:hideMark/>
          </w:tcPr>
          <w:p w14:paraId="04882D42" w14:textId="77777777" w:rsidR="000C2744" w:rsidRPr="002335D1" w:rsidRDefault="000C2744" w:rsidP="00607CBC">
            <w:pPr>
              <w:spacing w:after="0" w:line="240" w:lineRule="auto"/>
              <w:rPr>
                <w:rFonts w:ascii="Times New Roman" w:hAnsi="Times New Roman" w:cs="Times New Roman"/>
                <w:lang w:bidi="en-US"/>
              </w:rPr>
            </w:pPr>
          </w:p>
        </w:tc>
        <w:tc>
          <w:tcPr>
            <w:tcW w:w="1072" w:type="pct"/>
            <w:tcBorders>
              <w:top w:val="single" w:sz="4" w:space="0" w:color="auto"/>
              <w:left w:val="single" w:sz="4" w:space="0" w:color="auto"/>
              <w:bottom w:val="single" w:sz="4" w:space="0" w:color="auto"/>
              <w:right w:val="single" w:sz="4" w:space="0" w:color="auto"/>
            </w:tcBorders>
            <w:hideMark/>
          </w:tcPr>
          <w:p w14:paraId="773CE031" w14:textId="77777777" w:rsidR="000C2744" w:rsidRPr="002335D1" w:rsidRDefault="000C2744" w:rsidP="00607CBC">
            <w:pPr>
              <w:spacing w:after="0" w:line="240" w:lineRule="auto"/>
              <w:jc w:val="center"/>
              <w:rPr>
                <w:rFonts w:ascii="Times New Roman" w:hAnsi="Times New Roman"/>
                <w:lang w:bidi="en-US"/>
              </w:rPr>
            </w:pPr>
            <w:r w:rsidRPr="002335D1">
              <w:rPr>
                <w:rFonts w:ascii="Times New Roman" w:hAnsi="Times New Roman"/>
              </w:rPr>
              <w:t>Общая</w:t>
            </w:r>
          </w:p>
        </w:tc>
        <w:tc>
          <w:tcPr>
            <w:tcW w:w="1047" w:type="pct"/>
            <w:tcBorders>
              <w:top w:val="single" w:sz="4" w:space="0" w:color="auto"/>
              <w:left w:val="single" w:sz="4" w:space="0" w:color="auto"/>
              <w:bottom w:val="single" w:sz="4" w:space="0" w:color="auto"/>
              <w:right w:val="single" w:sz="4" w:space="0" w:color="auto"/>
            </w:tcBorders>
            <w:hideMark/>
          </w:tcPr>
          <w:p w14:paraId="75719FE0" w14:textId="77777777" w:rsidR="000C2744" w:rsidRPr="002335D1" w:rsidRDefault="000C2744" w:rsidP="00607CBC">
            <w:pPr>
              <w:spacing w:after="0" w:line="240" w:lineRule="auto"/>
              <w:jc w:val="center"/>
              <w:rPr>
                <w:rFonts w:ascii="Times New Roman" w:hAnsi="Times New Roman"/>
                <w:lang w:bidi="en-US"/>
              </w:rPr>
            </w:pPr>
            <w:r w:rsidRPr="002335D1">
              <w:rPr>
                <w:rFonts w:ascii="Times New Roman" w:hAnsi="Times New Roman"/>
              </w:rPr>
              <w:t>Отопление</w:t>
            </w:r>
          </w:p>
        </w:tc>
        <w:tc>
          <w:tcPr>
            <w:tcW w:w="912" w:type="pct"/>
            <w:tcBorders>
              <w:top w:val="single" w:sz="4" w:space="0" w:color="auto"/>
              <w:left w:val="single" w:sz="4" w:space="0" w:color="auto"/>
              <w:bottom w:val="single" w:sz="4" w:space="0" w:color="auto"/>
              <w:right w:val="single" w:sz="4" w:space="0" w:color="auto"/>
            </w:tcBorders>
            <w:hideMark/>
          </w:tcPr>
          <w:p w14:paraId="230F39C1" w14:textId="77777777" w:rsidR="000C2744" w:rsidRPr="002335D1" w:rsidRDefault="000C2744" w:rsidP="00607CBC">
            <w:pPr>
              <w:spacing w:after="0" w:line="240" w:lineRule="auto"/>
              <w:jc w:val="center"/>
              <w:rPr>
                <w:rFonts w:ascii="Times New Roman" w:hAnsi="Times New Roman"/>
                <w:lang w:bidi="en-US"/>
              </w:rPr>
            </w:pPr>
            <w:r w:rsidRPr="002335D1">
              <w:rPr>
                <w:rFonts w:ascii="Times New Roman" w:hAnsi="Times New Roman"/>
              </w:rPr>
              <w:t>Вентиляция</w:t>
            </w:r>
          </w:p>
        </w:tc>
        <w:tc>
          <w:tcPr>
            <w:tcW w:w="766" w:type="pct"/>
            <w:tcBorders>
              <w:top w:val="single" w:sz="4" w:space="0" w:color="auto"/>
              <w:left w:val="single" w:sz="4" w:space="0" w:color="auto"/>
              <w:bottom w:val="single" w:sz="4" w:space="0" w:color="auto"/>
              <w:right w:val="single" w:sz="4" w:space="0" w:color="auto"/>
            </w:tcBorders>
            <w:hideMark/>
          </w:tcPr>
          <w:p w14:paraId="1A2771D0" w14:textId="77777777" w:rsidR="000C2744" w:rsidRPr="002335D1" w:rsidRDefault="000C2744" w:rsidP="00607CBC">
            <w:pPr>
              <w:spacing w:after="0" w:line="240" w:lineRule="auto"/>
              <w:jc w:val="center"/>
              <w:rPr>
                <w:rFonts w:ascii="Times New Roman" w:hAnsi="Times New Roman"/>
                <w:lang w:bidi="en-US"/>
              </w:rPr>
            </w:pPr>
            <w:r w:rsidRPr="002335D1">
              <w:rPr>
                <w:rFonts w:ascii="Times New Roman" w:hAnsi="Times New Roman"/>
              </w:rPr>
              <w:t>ГВС (макс.)</w:t>
            </w:r>
          </w:p>
        </w:tc>
      </w:tr>
      <w:tr w:rsidR="000C2744" w:rsidRPr="002335D1" w14:paraId="00990E1F" w14:textId="77777777" w:rsidTr="00607CBC">
        <w:trPr>
          <w:gridAfter w:val="1"/>
          <w:wAfter w:w="14" w:type="pct"/>
        </w:trPr>
        <w:tc>
          <w:tcPr>
            <w:tcW w:w="1188" w:type="pct"/>
            <w:tcBorders>
              <w:top w:val="single" w:sz="4" w:space="0" w:color="auto"/>
              <w:left w:val="single" w:sz="4" w:space="0" w:color="auto"/>
              <w:bottom w:val="single" w:sz="4" w:space="0" w:color="auto"/>
              <w:right w:val="single" w:sz="4" w:space="0" w:color="auto"/>
            </w:tcBorders>
            <w:hideMark/>
          </w:tcPr>
          <w:p w14:paraId="7717C3CA" w14:textId="77777777" w:rsidR="000C2744" w:rsidRPr="002335D1" w:rsidRDefault="000C2744" w:rsidP="00607CBC">
            <w:pPr>
              <w:spacing w:after="0" w:line="240" w:lineRule="auto"/>
              <w:jc w:val="both"/>
              <w:rPr>
                <w:rFonts w:ascii="Times New Roman" w:hAnsi="Times New Roman"/>
                <w:lang w:bidi="en-US"/>
              </w:rPr>
            </w:pPr>
            <w:r w:rsidRPr="002335D1">
              <w:rPr>
                <w:rFonts w:ascii="Times New Roman" w:hAnsi="Times New Roman"/>
              </w:rPr>
              <w:t>Всего по объекту в т.ч.</w:t>
            </w:r>
          </w:p>
        </w:tc>
        <w:tc>
          <w:tcPr>
            <w:tcW w:w="1072" w:type="pct"/>
            <w:tcBorders>
              <w:top w:val="single" w:sz="4" w:space="0" w:color="auto"/>
              <w:left w:val="single" w:sz="4" w:space="0" w:color="auto"/>
              <w:bottom w:val="single" w:sz="4" w:space="0" w:color="auto"/>
              <w:right w:val="single" w:sz="4" w:space="0" w:color="auto"/>
            </w:tcBorders>
            <w:hideMark/>
          </w:tcPr>
          <w:p w14:paraId="65BF09B4" w14:textId="77777777" w:rsidR="000C2744" w:rsidRPr="002335D1" w:rsidRDefault="000C2744" w:rsidP="00607CBC">
            <w:pPr>
              <w:spacing w:after="0" w:line="240" w:lineRule="auto"/>
              <w:jc w:val="right"/>
              <w:rPr>
                <w:rFonts w:ascii="Times New Roman" w:hAnsi="Times New Roman"/>
                <w:lang w:bidi="en-US"/>
              </w:rPr>
            </w:pPr>
            <w:r w:rsidRPr="002335D1">
              <w:rPr>
                <w:rFonts w:ascii="Times New Roman" w:hAnsi="Times New Roman"/>
              </w:rPr>
              <w:t xml:space="preserve"> </w:t>
            </w:r>
          </w:p>
        </w:tc>
        <w:tc>
          <w:tcPr>
            <w:tcW w:w="1047" w:type="pct"/>
            <w:tcBorders>
              <w:top w:val="single" w:sz="4" w:space="0" w:color="auto"/>
              <w:left w:val="single" w:sz="4" w:space="0" w:color="auto"/>
              <w:bottom w:val="single" w:sz="4" w:space="0" w:color="auto"/>
              <w:right w:val="single" w:sz="4" w:space="0" w:color="auto"/>
            </w:tcBorders>
            <w:hideMark/>
          </w:tcPr>
          <w:p w14:paraId="6CE418D4" w14:textId="77777777" w:rsidR="000C2744" w:rsidRPr="002335D1" w:rsidRDefault="000C2744" w:rsidP="00607CBC">
            <w:pPr>
              <w:spacing w:after="0" w:line="240" w:lineRule="auto"/>
              <w:jc w:val="right"/>
              <w:rPr>
                <w:rFonts w:ascii="Times New Roman" w:hAnsi="Times New Roman"/>
                <w:lang w:bidi="en-US"/>
              </w:rPr>
            </w:pPr>
            <w:r w:rsidRPr="002335D1">
              <w:rPr>
                <w:rFonts w:ascii="Times New Roman" w:hAnsi="Times New Roman"/>
              </w:rPr>
              <w:t xml:space="preserve"> </w:t>
            </w:r>
          </w:p>
        </w:tc>
        <w:tc>
          <w:tcPr>
            <w:tcW w:w="912" w:type="pct"/>
            <w:tcBorders>
              <w:top w:val="single" w:sz="4" w:space="0" w:color="auto"/>
              <w:left w:val="single" w:sz="4" w:space="0" w:color="auto"/>
              <w:bottom w:val="single" w:sz="4" w:space="0" w:color="auto"/>
              <w:right w:val="single" w:sz="4" w:space="0" w:color="auto"/>
            </w:tcBorders>
            <w:hideMark/>
          </w:tcPr>
          <w:p w14:paraId="05996013" w14:textId="77777777" w:rsidR="000C2744" w:rsidRPr="002335D1" w:rsidRDefault="000C2744" w:rsidP="00607CBC">
            <w:pPr>
              <w:spacing w:after="0" w:line="240" w:lineRule="auto"/>
              <w:jc w:val="right"/>
              <w:rPr>
                <w:rFonts w:ascii="Times New Roman" w:hAnsi="Times New Roman"/>
                <w:lang w:bidi="en-US"/>
              </w:rPr>
            </w:pPr>
            <w:r w:rsidRPr="002335D1">
              <w:rPr>
                <w:rFonts w:ascii="Times New Roman" w:hAnsi="Times New Roman"/>
              </w:rPr>
              <w:t xml:space="preserve"> </w:t>
            </w:r>
          </w:p>
        </w:tc>
        <w:tc>
          <w:tcPr>
            <w:tcW w:w="766" w:type="pct"/>
            <w:tcBorders>
              <w:top w:val="single" w:sz="4" w:space="0" w:color="auto"/>
              <w:left w:val="single" w:sz="4" w:space="0" w:color="auto"/>
              <w:bottom w:val="single" w:sz="4" w:space="0" w:color="auto"/>
              <w:right w:val="single" w:sz="4" w:space="0" w:color="auto"/>
            </w:tcBorders>
            <w:hideMark/>
          </w:tcPr>
          <w:p w14:paraId="68077179" w14:textId="77777777" w:rsidR="000C2744" w:rsidRPr="002335D1" w:rsidRDefault="000C2744" w:rsidP="00607CBC">
            <w:pPr>
              <w:spacing w:after="0" w:line="240" w:lineRule="auto"/>
              <w:jc w:val="right"/>
              <w:rPr>
                <w:rFonts w:ascii="Times New Roman" w:hAnsi="Times New Roman"/>
                <w:lang w:bidi="en-US"/>
              </w:rPr>
            </w:pPr>
            <w:r w:rsidRPr="002335D1">
              <w:rPr>
                <w:rFonts w:ascii="Times New Roman" w:hAnsi="Times New Roman"/>
              </w:rPr>
              <w:t xml:space="preserve"> </w:t>
            </w:r>
          </w:p>
        </w:tc>
      </w:tr>
      <w:tr w:rsidR="000C2744" w:rsidRPr="002335D1" w14:paraId="3653A518" w14:textId="77777777" w:rsidTr="00607CBC">
        <w:trPr>
          <w:gridAfter w:val="1"/>
          <w:wAfter w:w="14" w:type="pct"/>
        </w:trPr>
        <w:tc>
          <w:tcPr>
            <w:tcW w:w="1188" w:type="pct"/>
            <w:tcBorders>
              <w:top w:val="single" w:sz="4" w:space="0" w:color="auto"/>
              <w:left w:val="single" w:sz="4" w:space="0" w:color="auto"/>
              <w:bottom w:val="single" w:sz="4" w:space="0" w:color="auto"/>
              <w:right w:val="single" w:sz="4" w:space="0" w:color="auto"/>
            </w:tcBorders>
            <w:hideMark/>
          </w:tcPr>
          <w:p w14:paraId="0ABF629A" w14:textId="77777777" w:rsidR="000C2744" w:rsidRPr="002335D1" w:rsidRDefault="000C2744" w:rsidP="00607CBC">
            <w:pPr>
              <w:spacing w:after="0" w:line="240" w:lineRule="auto"/>
              <w:jc w:val="both"/>
              <w:rPr>
                <w:rFonts w:ascii="Times New Roman" w:hAnsi="Times New Roman"/>
                <w:lang w:val="en-US" w:bidi="en-US"/>
              </w:rPr>
            </w:pPr>
            <w:r w:rsidRPr="002335D1">
              <w:rPr>
                <w:rFonts w:ascii="Times New Roman" w:hAnsi="Times New Roman"/>
              </w:rPr>
              <w:t>Жилая часть</w:t>
            </w:r>
          </w:p>
        </w:tc>
        <w:tc>
          <w:tcPr>
            <w:tcW w:w="1072" w:type="pct"/>
            <w:tcBorders>
              <w:top w:val="single" w:sz="4" w:space="0" w:color="auto"/>
              <w:left w:val="single" w:sz="4" w:space="0" w:color="auto"/>
              <w:bottom w:val="single" w:sz="4" w:space="0" w:color="auto"/>
              <w:right w:val="single" w:sz="4" w:space="0" w:color="auto"/>
            </w:tcBorders>
          </w:tcPr>
          <w:p w14:paraId="6B366F48" w14:textId="77777777" w:rsidR="000C2744" w:rsidRPr="002335D1" w:rsidRDefault="000C2744" w:rsidP="00607CBC">
            <w:pPr>
              <w:spacing w:after="0" w:line="240" w:lineRule="auto"/>
              <w:jc w:val="both"/>
              <w:rPr>
                <w:rFonts w:ascii="Times New Roman" w:hAnsi="Times New Roman"/>
                <w:lang w:val="en-US" w:bidi="en-US"/>
              </w:rPr>
            </w:pPr>
          </w:p>
        </w:tc>
        <w:tc>
          <w:tcPr>
            <w:tcW w:w="1047" w:type="pct"/>
            <w:tcBorders>
              <w:top w:val="single" w:sz="4" w:space="0" w:color="auto"/>
              <w:left w:val="single" w:sz="4" w:space="0" w:color="auto"/>
              <w:bottom w:val="single" w:sz="4" w:space="0" w:color="auto"/>
              <w:right w:val="single" w:sz="4" w:space="0" w:color="auto"/>
            </w:tcBorders>
          </w:tcPr>
          <w:p w14:paraId="2258117C" w14:textId="77777777" w:rsidR="000C2744" w:rsidRPr="002335D1" w:rsidRDefault="000C2744" w:rsidP="00607CBC">
            <w:pPr>
              <w:spacing w:after="0" w:line="240" w:lineRule="auto"/>
              <w:jc w:val="both"/>
              <w:rPr>
                <w:rFonts w:ascii="Times New Roman" w:hAnsi="Times New Roman"/>
                <w:lang w:val="en-US" w:bidi="en-US"/>
              </w:rPr>
            </w:pPr>
          </w:p>
        </w:tc>
        <w:tc>
          <w:tcPr>
            <w:tcW w:w="912" w:type="pct"/>
            <w:tcBorders>
              <w:top w:val="single" w:sz="4" w:space="0" w:color="auto"/>
              <w:left w:val="single" w:sz="4" w:space="0" w:color="auto"/>
              <w:bottom w:val="single" w:sz="4" w:space="0" w:color="auto"/>
              <w:right w:val="single" w:sz="4" w:space="0" w:color="auto"/>
            </w:tcBorders>
          </w:tcPr>
          <w:p w14:paraId="27A388B5" w14:textId="77777777" w:rsidR="000C2744" w:rsidRPr="002335D1" w:rsidRDefault="000C2744" w:rsidP="00607CBC">
            <w:pPr>
              <w:spacing w:after="0" w:line="240" w:lineRule="auto"/>
              <w:jc w:val="both"/>
              <w:rPr>
                <w:rFonts w:ascii="Times New Roman" w:hAnsi="Times New Roman"/>
                <w:lang w:val="en-US" w:bidi="en-US"/>
              </w:rPr>
            </w:pPr>
          </w:p>
        </w:tc>
        <w:tc>
          <w:tcPr>
            <w:tcW w:w="766" w:type="pct"/>
            <w:tcBorders>
              <w:top w:val="single" w:sz="4" w:space="0" w:color="auto"/>
              <w:left w:val="single" w:sz="4" w:space="0" w:color="auto"/>
              <w:bottom w:val="single" w:sz="4" w:space="0" w:color="auto"/>
              <w:right w:val="single" w:sz="4" w:space="0" w:color="auto"/>
            </w:tcBorders>
          </w:tcPr>
          <w:p w14:paraId="47C0463E" w14:textId="77777777" w:rsidR="000C2744" w:rsidRPr="002335D1" w:rsidRDefault="000C2744" w:rsidP="00607CBC">
            <w:pPr>
              <w:spacing w:after="0" w:line="240" w:lineRule="auto"/>
              <w:jc w:val="both"/>
              <w:rPr>
                <w:rFonts w:ascii="Times New Roman" w:hAnsi="Times New Roman"/>
                <w:lang w:val="en-US" w:bidi="en-US"/>
              </w:rPr>
            </w:pPr>
          </w:p>
        </w:tc>
      </w:tr>
      <w:tr w:rsidR="000C2744" w:rsidRPr="002335D1" w14:paraId="397C89F1" w14:textId="77777777" w:rsidTr="00607CBC">
        <w:trPr>
          <w:gridAfter w:val="1"/>
          <w:wAfter w:w="14" w:type="pct"/>
        </w:trPr>
        <w:tc>
          <w:tcPr>
            <w:tcW w:w="1188" w:type="pct"/>
            <w:tcBorders>
              <w:top w:val="single" w:sz="4" w:space="0" w:color="auto"/>
              <w:left w:val="single" w:sz="4" w:space="0" w:color="auto"/>
              <w:bottom w:val="single" w:sz="4" w:space="0" w:color="auto"/>
              <w:right w:val="single" w:sz="4" w:space="0" w:color="auto"/>
            </w:tcBorders>
            <w:hideMark/>
          </w:tcPr>
          <w:p w14:paraId="41F16B20" w14:textId="77777777" w:rsidR="000C2744" w:rsidRPr="002335D1" w:rsidRDefault="000C2744" w:rsidP="00607CBC">
            <w:pPr>
              <w:spacing w:after="0" w:line="240" w:lineRule="auto"/>
              <w:jc w:val="both"/>
              <w:rPr>
                <w:rFonts w:ascii="Times New Roman" w:hAnsi="Times New Roman"/>
                <w:lang w:val="en-US" w:bidi="en-US"/>
              </w:rPr>
            </w:pPr>
            <w:r w:rsidRPr="002335D1">
              <w:rPr>
                <w:rFonts w:ascii="Times New Roman" w:hAnsi="Times New Roman"/>
              </w:rPr>
              <w:t>Нежилая часть</w:t>
            </w:r>
          </w:p>
        </w:tc>
        <w:tc>
          <w:tcPr>
            <w:tcW w:w="1072" w:type="pct"/>
            <w:tcBorders>
              <w:top w:val="single" w:sz="4" w:space="0" w:color="auto"/>
              <w:left w:val="single" w:sz="4" w:space="0" w:color="auto"/>
              <w:bottom w:val="single" w:sz="4" w:space="0" w:color="auto"/>
              <w:right w:val="single" w:sz="4" w:space="0" w:color="auto"/>
            </w:tcBorders>
          </w:tcPr>
          <w:p w14:paraId="65A7898F" w14:textId="77777777" w:rsidR="000C2744" w:rsidRPr="002335D1" w:rsidRDefault="000C2744" w:rsidP="00607CBC">
            <w:pPr>
              <w:spacing w:after="0" w:line="240" w:lineRule="auto"/>
              <w:jc w:val="both"/>
              <w:rPr>
                <w:rFonts w:ascii="Times New Roman" w:hAnsi="Times New Roman"/>
                <w:lang w:val="en-US" w:bidi="en-US"/>
              </w:rPr>
            </w:pPr>
          </w:p>
        </w:tc>
        <w:tc>
          <w:tcPr>
            <w:tcW w:w="1047" w:type="pct"/>
            <w:tcBorders>
              <w:top w:val="single" w:sz="4" w:space="0" w:color="auto"/>
              <w:left w:val="single" w:sz="4" w:space="0" w:color="auto"/>
              <w:bottom w:val="single" w:sz="4" w:space="0" w:color="auto"/>
              <w:right w:val="single" w:sz="4" w:space="0" w:color="auto"/>
            </w:tcBorders>
          </w:tcPr>
          <w:p w14:paraId="6755121B" w14:textId="77777777" w:rsidR="000C2744" w:rsidRPr="002335D1" w:rsidRDefault="000C2744" w:rsidP="00607CBC">
            <w:pPr>
              <w:spacing w:after="0" w:line="240" w:lineRule="auto"/>
              <w:jc w:val="both"/>
              <w:rPr>
                <w:rFonts w:ascii="Times New Roman" w:hAnsi="Times New Roman"/>
                <w:lang w:val="en-US" w:bidi="en-US"/>
              </w:rPr>
            </w:pPr>
          </w:p>
        </w:tc>
        <w:tc>
          <w:tcPr>
            <w:tcW w:w="912" w:type="pct"/>
            <w:tcBorders>
              <w:top w:val="single" w:sz="4" w:space="0" w:color="auto"/>
              <w:left w:val="single" w:sz="4" w:space="0" w:color="auto"/>
              <w:bottom w:val="single" w:sz="4" w:space="0" w:color="auto"/>
              <w:right w:val="single" w:sz="4" w:space="0" w:color="auto"/>
            </w:tcBorders>
          </w:tcPr>
          <w:p w14:paraId="45A489DF" w14:textId="77777777" w:rsidR="000C2744" w:rsidRPr="002335D1" w:rsidRDefault="000C2744" w:rsidP="00607CBC">
            <w:pPr>
              <w:spacing w:after="0" w:line="240" w:lineRule="auto"/>
              <w:jc w:val="both"/>
              <w:rPr>
                <w:rFonts w:ascii="Times New Roman" w:hAnsi="Times New Roman"/>
                <w:lang w:val="en-US" w:bidi="en-US"/>
              </w:rPr>
            </w:pPr>
          </w:p>
        </w:tc>
        <w:tc>
          <w:tcPr>
            <w:tcW w:w="766" w:type="pct"/>
            <w:tcBorders>
              <w:top w:val="single" w:sz="4" w:space="0" w:color="auto"/>
              <w:left w:val="single" w:sz="4" w:space="0" w:color="auto"/>
              <w:bottom w:val="single" w:sz="4" w:space="0" w:color="auto"/>
              <w:right w:val="single" w:sz="4" w:space="0" w:color="auto"/>
            </w:tcBorders>
          </w:tcPr>
          <w:p w14:paraId="544A17B6" w14:textId="77777777" w:rsidR="000C2744" w:rsidRPr="002335D1" w:rsidRDefault="000C2744" w:rsidP="00607CBC">
            <w:pPr>
              <w:spacing w:after="0" w:line="240" w:lineRule="auto"/>
              <w:jc w:val="both"/>
              <w:rPr>
                <w:rFonts w:ascii="Times New Roman" w:hAnsi="Times New Roman"/>
                <w:lang w:val="en-US" w:bidi="en-US"/>
              </w:rPr>
            </w:pPr>
          </w:p>
        </w:tc>
      </w:tr>
    </w:tbl>
    <w:p w14:paraId="79C4C0CF" w14:textId="77777777" w:rsidR="000C2744" w:rsidRPr="002335D1" w:rsidRDefault="000C2744" w:rsidP="000C2744">
      <w:pPr>
        <w:spacing w:after="0" w:line="240" w:lineRule="auto"/>
        <w:jc w:val="both"/>
        <w:rPr>
          <w:rFonts w:ascii="Times New Roman" w:hAnsi="Times New Roman" w:cs="Times New Roman"/>
        </w:rPr>
      </w:pPr>
    </w:p>
    <w:p w14:paraId="0C25B260" w14:textId="77777777" w:rsidR="000C2744" w:rsidRPr="002335D1" w:rsidRDefault="000C2744" w:rsidP="000C2744">
      <w:pPr>
        <w:spacing w:after="0" w:line="240" w:lineRule="auto"/>
        <w:ind w:firstLine="567"/>
        <w:jc w:val="both"/>
        <w:rPr>
          <w:rFonts w:ascii="Times New Roman" w:hAnsi="Times New Roman" w:cs="Times New Roman"/>
        </w:rPr>
      </w:pPr>
      <w:r w:rsidRPr="002335D1">
        <w:rPr>
          <w:rFonts w:ascii="Times New Roman" w:hAnsi="Times New Roman" w:cs="Times New Roman"/>
        </w:rPr>
        <w:t xml:space="preserve">6. Географическое местонахождение и обозначение точки подключения объекта на технологической схеме тепловых сетей  </w:t>
      </w:r>
    </w:p>
    <w:p w14:paraId="1D38B304" w14:textId="77777777" w:rsidR="000C2744" w:rsidRPr="002335D1" w:rsidRDefault="000C2744" w:rsidP="000C2744">
      <w:pPr>
        <w:tabs>
          <w:tab w:val="right" w:pos="9923"/>
        </w:tabs>
        <w:spacing w:after="0" w:line="240" w:lineRule="auto"/>
        <w:rPr>
          <w:rFonts w:ascii="Times New Roman" w:hAnsi="Times New Roman" w:cs="Times New Roman"/>
        </w:rPr>
      </w:pPr>
    </w:p>
    <w:p w14:paraId="23386564" w14:textId="77777777" w:rsidR="000C2744" w:rsidRPr="002335D1" w:rsidRDefault="000C2744" w:rsidP="000C2744">
      <w:pPr>
        <w:pBdr>
          <w:top w:val="single" w:sz="4" w:space="1" w:color="auto"/>
        </w:pBdr>
        <w:spacing w:after="0" w:line="240" w:lineRule="auto"/>
        <w:ind w:right="113"/>
        <w:rPr>
          <w:rFonts w:ascii="Times New Roman" w:hAnsi="Times New Roman" w:cs="Times New Roman"/>
        </w:rPr>
      </w:pPr>
    </w:p>
    <w:p w14:paraId="45966500" w14:textId="77777777" w:rsidR="000C2744" w:rsidRPr="002335D1" w:rsidRDefault="000C2744" w:rsidP="000C2744">
      <w:pPr>
        <w:spacing w:after="0" w:line="240" w:lineRule="auto"/>
        <w:ind w:firstLine="567"/>
        <w:jc w:val="both"/>
        <w:rPr>
          <w:rFonts w:ascii="Times New Roman" w:hAnsi="Times New Roman" w:cs="Times New Roman"/>
        </w:rPr>
      </w:pPr>
      <w:r w:rsidRPr="002335D1">
        <w:rPr>
          <w:rFonts w:ascii="Times New Roman" w:hAnsi="Times New Roman" w:cs="Times New Roman"/>
        </w:rPr>
        <w:t xml:space="preserve">7. Узел учета тепловой энергии и теплоносителей допущен к эксплуатации по следующим результатам проверки узла учета:  </w:t>
      </w:r>
    </w:p>
    <w:p w14:paraId="35AD8944" w14:textId="77777777" w:rsidR="000C2744" w:rsidRPr="00771ACA" w:rsidRDefault="000C2744" w:rsidP="000C2744">
      <w:pPr>
        <w:pBdr>
          <w:top w:val="single" w:sz="4" w:space="1" w:color="auto"/>
        </w:pBdr>
        <w:spacing w:after="0" w:line="240" w:lineRule="auto"/>
        <w:ind w:left="3556"/>
        <w:rPr>
          <w:rFonts w:ascii="Times New Roman" w:hAnsi="Times New Roman" w:cs="Times New Roman"/>
        </w:rPr>
      </w:pPr>
    </w:p>
    <w:p w14:paraId="5D77CE7E" w14:textId="77777777" w:rsidR="000C2744" w:rsidRPr="00771ACA" w:rsidRDefault="000C2744" w:rsidP="000C2744">
      <w:pPr>
        <w:spacing w:after="0" w:line="240" w:lineRule="auto"/>
        <w:rPr>
          <w:rFonts w:ascii="Times New Roman" w:hAnsi="Times New Roman" w:cs="Times New Roman"/>
        </w:rPr>
      </w:pPr>
    </w:p>
    <w:p w14:paraId="58399AFA" w14:textId="77777777" w:rsidR="000C2744" w:rsidRPr="003F7784" w:rsidRDefault="000C2744" w:rsidP="000C2744">
      <w:pPr>
        <w:pBdr>
          <w:top w:val="single" w:sz="4" w:space="1" w:color="auto"/>
        </w:pBdr>
        <w:spacing w:after="0" w:line="240" w:lineRule="auto"/>
        <w:jc w:val="center"/>
        <w:rPr>
          <w:rFonts w:ascii="Times New Roman" w:hAnsi="Times New Roman" w:cs="Times New Roman"/>
          <w:sz w:val="16"/>
          <w:szCs w:val="16"/>
        </w:rPr>
      </w:pPr>
      <w:r w:rsidRPr="003F7784">
        <w:rPr>
          <w:rFonts w:ascii="Times New Roman" w:hAnsi="Times New Roman" w:cs="Times New Roman"/>
          <w:sz w:val="16"/>
          <w:szCs w:val="16"/>
        </w:rPr>
        <w:t>(дата, время, местонахождение узла учета)</w:t>
      </w:r>
    </w:p>
    <w:p w14:paraId="34FB558B" w14:textId="77777777" w:rsidR="000C2744" w:rsidRPr="00771ACA" w:rsidRDefault="000C2744" w:rsidP="000C2744">
      <w:pPr>
        <w:spacing w:after="0" w:line="240" w:lineRule="auto"/>
        <w:rPr>
          <w:rFonts w:ascii="Times New Roman" w:hAnsi="Times New Roman" w:cs="Times New Roman"/>
        </w:rPr>
      </w:pPr>
    </w:p>
    <w:p w14:paraId="290D7E7A" w14:textId="77777777" w:rsidR="000C2744" w:rsidRPr="003F7784" w:rsidRDefault="000C2744" w:rsidP="000C2744">
      <w:pPr>
        <w:pBdr>
          <w:top w:val="single" w:sz="4" w:space="1" w:color="auto"/>
        </w:pBdr>
        <w:spacing w:after="0" w:line="240" w:lineRule="auto"/>
        <w:jc w:val="center"/>
        <w:rPr>
          <w:rFonts w:ascii="Times New Roman" w:hAnsi="Times New Roman" w:cs="Times New Roman"/>
          <w:sz w:val="16"/>
          <w:szCs w:val="16"/>
        </w:rPr>
      </w:pPr>
      <w:r w:rsidRPr="003F7784">
        <w:rPr>
          <w:rFonts w:ascii="Times New Roman" w:hAnsi="Times New Roman" w:cs="Times New Roman"/>
          <w:sz w:val="16"/>
          <w:szCs w:val="16"/>
        </w:rPr>
        <w:t>(</w:t>
      </w:r>
      <w:proofErr w:type="spellStart"/>
      <w:r w:rsidRPr="003F7784">
        <w:rPr>
          <w:rFonts w:ascii="Times New Roman" w:hAnsi="Times New Roman" w:cs="Times New Roman"/>
          <w:sz w:val="16"/>
          <w:szCs w:val="16"/>
        </w:rPr>
        <w:t>ф.и.о.</w:t>
      </w:r>
      <w:proofErr w:type="spellEnd"/>
      <w:r w:rsidRPr="003F7784">
        <w:rPr>
          <w:rFonts w:ascii="Times New Roman" w:hAnsi="Times New Roman" w:cs="Times New Roman"/>
          <w:sz w:val="16"/>
          <w:szCs w:val="16"/>
        </w:rPr>
        <w:t>, должности и контактные данные лиц, принимавших участие в проверке узла учета)</w:t>
      </w:r>
    </w:p>
    <w:p w14:paraId="05B9E504" w14:textId="77777777" w:rsidR="000C2744" w:rsidRPr="00771ACA" w:rsidRDefault="000C2744" w:rsidP="000C2744">
      <w:pPr>
        <w:spacing w:after="0" w:line="240" w:lineRule="auto"/>
        <w:rPr>
          <w:rFonts w:ascii="Times New Roman" w:hAnsi="Times New Roman" w:cs="Times New Roman"/>
        </w:rPr>
      </w:pPr>
    </w:p>
    <w:p w14:paraId="479383FF" w14:textId="77777777" w:rsidR="000C2744" w:rsidRPr="003F7784" w:rsidRDefault="000C2744" w:rsidP="000C2744">
      <w:pPr>
        <w:pBdr>
          <w:top w:val="single" w:sz="4" w:space="1" w:color="auto"/>
        </w:pBdr>
        <w:spacing w:after="0" w:line="240" w:lineRule="auto"/>
        <w:jc w:val="center"/>
        <w:rPr>
          <w:rFonts w:ascii="Times New Roman" w:hAnsi="Times New Roman" w:cs="Times New Roman"/>
          <w:sz w:val="16"/>
          <w:szCs w:val="16"/>
        </w:rPr>
      </w:pPr>
      <w:r w:rsidRPr="003F7784">
        <w:rPr>
          <w:rFonts w:ascii="Times New Roman" w:hAnsi="Times New Roman" w:cs="Times New Roman"/>
          <w:sz w:val="16"/>
          <w:szCs w:val="16"/>
        </w:rPr>
        <w:t>(результаты проверки узла учета)</w:t>
      </w:r>
    </w:p>
    <w:p w14:paraId="013BBAA9" w14:textId="77777777" w:rsidR="000C2744" w:rsidRPr="00771ACA" w:rsidRDefault="000C2744" w:rsidP="000C2744">
      <w:pPr>
        <w:tabs>
          <w:tab w:val="right" w:pos="9923"/>
        </w:tabs>
        <w:spacing w:after="0" w:line="240" w:lineRule="auto"/>
        <w:rPr>
          <w:rFonts w:ascii="Times New Roman" w:hAnsi="Times New Roman" w:cs="Times New Roman"/>
        </w:rPr>
      </w:pPr>
      <w:r w:rsidRPr="00771ACA">
        <w:rPr>
          <w:rFonts w:ascii="Times New Roman" w:hAnsi="Times New Roman" w:cs="Times New Roman"/>
        </w:rPr>
        <w:tab/>
        <w:t>.</w:t>
      </w:r>
    </w:p>
    <w:p w14:paraId="6B74A3E2" w14:textId="77777777" w:rsidR="000C2744" w:rsidRDefault="000C2744" w:rsidP="000C2744">
      <w:pPr>
        <w:pBdr>
          <w:top w:val="single" w:sz="4" w:space="1" w:color="auto"/>
        </w:pBdr>
        <w:spacing w:after="0" w:line="240" w:lineRule="auto"/>
        <w:ind w:right="113"/>
        <w:jc w:val="center"/>
        <w:rPr>
          <w:rFonts w:ascii="Times New Roman" w:hAnsi="Times New Roman" w:cs="Times New Roman"/>
          <w:sz w:val="16"/>
          <w:szCs w:val="16"/>
        </w:rPr>
      </w:pPr>
      <w:r w:rsidRPr="003F7784">
        <w:rPr>
          <w:rFonts w:ascii="Times New Roman" w:hAnsi="Times New Roman" w:cs="Times New Roman"/>
          <w:sz w:val="16"/>
          <w:szCs w:val="16"/>
        </w:rPr>
        <w:t xml:space="preserve">(показания приборов учета на момент завершения процедуры допуска узла учета </w:t>
      </w:r>
      <w:r w:rsidRPr="003F7784">
        <w:rPr>
          <w:rFonts w:ascii="Times New Roman" w:hAnsi="Times New Roman" w:cs="Times New Roman"/>
          <w:sz w:val="16"/>
          <w:szCs w:val="16"/>
        </w:rPr>
        <w:br/>
        <w:t>к эксплуатации, места на узле учета, в которых установлены контрольные пломбы)</w:t>
      </w:r>
    </w:p>
    <w:p w14:paraId="74C001AC" w14:textId="77777777" w:rsidR="000C2744" w:rsidRDefault="000C2744" w:rsidP="000C2744">
      <w:pPr>
        <w:pBdr>
          <w:top w:val="single" w:sz="4" w:space="1" w:color="auto"/>
        </w:pBdr>
        <w:spacing w:after="0" w:line="240" w:lineRule="auto"/>
        <w:ind w:right="113"/>
        <w:jc w:val="center"/>
        <w:rPr>
          <w:rFonts w:ascii="Times New Roman" w:hAnsi="Times New Roman" w:cs="Times New Roman"/>
          <w:sz w:val="16"/>
          <w:szCs w:val="16"/>
        </w:rPr>
      </w:pPr>
    </w:p>
    <w:p w14:paraId="050D1082" w14:textId="77777777" w:rsidR="000C2744" w:rsidRPr="003F7784" w:rsidRDefault="000C2744" w:rsidP="000C2744">
      <w:pPr>
        <w:pBdr>
          <w:top w:val="single" w:sz="4" w:space="1" w:color="auto"/>
        </w:pBdr>
        <w:spacing w:after="0" w:line="240" w:lineRule="auto"/>
        <w:ind w:right="113"/>
        <w:jc w:val="center"/>
        <w:rPr>
          <w:rFonts w:ascii="Times New Roman" w:hAnsi="Times New Roman" w:cs="Times New Roman"/>
          <w:sz w:val="16"/>
          <w:szCs w:val="16"/>
        </w:rPr>
      </w:pPr>
    </w:p>
    <w:p w14:paraId="613F09CA" w14:textId="77777777" w:rsidR="000C2744" w:rsidRPr="00771ACA" w:rsidRDefault="000C2744" w:rsidP="000C2744">
      <w:pPr>
        <w:spacing w:after="0" w:line="240" w:lineRule="auto"/>
        <w:ind w:firstLine="567"/>
        <w:jc w:val="both"/>
        <w:rPr>
          <w:rFonts w:ascii="Times New Roman" w:hAnsi="Times New Roman" w:cs="Times New Roman"/>
        </w:rPr>
      </w:pPr>
      <w:r w:rsidRPr="00771ACA">
        <w:rPr>
          <w:rFonts w:ascii="Times New Roman" w:hAnsi="Times New Roman" w:cs="Times New Roman"/>
        </w:rPr>
        <w:lastRenderedPageBreak/>
        <w:t>8. Границей раздела балансовой принадлежности тепловых сетей (</w:t>
      </w:r>
      <w:proofErr w:type="spellStart"/>
      <w:r w:rsidRPr="00771ACA">
        <w:rPr>
          <w:rFonts w:ascii="Times New Roman" w:hAnsi="Times New Roman" w:cs="Times New Roman"/>
        </w:rPr>
        <w:t>теплопотребляющих</w:t>
      </w:r>
      <w:proofErr w:type="spellEnd"/>
      <w:r w:rsidRPr="00771ACA">
        <w:rPr>
          <w:rFonts w:ascii="Times New Roman" w:hAnsi="Times New Roman" w:cs="Times New Roman"/>
        </w:rPr>
        <w:t xml:space="preserve"> установок и источников тепловой энергии) является</w:t>
      </w:r>
    </w:p>
    <w:p w14:paraId="4A677DEC" w14:textId="77777777" w:rsidR="000C2744" w:rsidRPr="00771ACA" w:rsidRDefault="000C2744" w:rsidP="000C2744">
      <w:pPr>
        <w:tabs>
          <w:tab w:val="right" w:pos="9923"/>
        </w:tabs>
        <w:spacing w:after="0" w:line="240" w:lineRule="auto"/>
        <w:rPr>
          <w:rFonts w:ascii="Times New Roman" w:hAnsi="Times New Roman" w:cs="Times New Roman"/>
        </w:rPr>
      </w:pPr>
      <w:r w:rsidRPr="00771ACA">
        <w:rPr>
          <w:rFonts w:ascii="Times New Roman" w:hAnsi="Times New Roman" w:cs="Times New Roman"/>
        </w:rPr>
        <w:tab/>
        <w:t>.</w:t>
      </w:r>
    </w:p>
    <w:p w14:paraId="7F56A404" w14:textId="77777777" w:rsidR="000C2744" w:rsidRPr="003F7784" w:rsidRDefault="000C2744" w:rsidP="000C2744">
      <w:pPr>
        <w:pBdr>
          <w:top w:val="single" w:sz="4" w:space="1" w:color="auto"/>
        </w:pBdr>
        <w:spacing w:after="0" w:line="240" w:lineRule="auto"/>
        <w:ind w:right="113"/>
        <w:jc w:val="center"/>
        <w:rPr>
          <w:rFonts w:ascii="Times New Roman" w:hAnsi="Times New Roman" w:cs="Times New Roman"/>
          <w:sz w:val="16"/>
          <w:szCs w:val="16"/>
        </w:rPr>
      </w:pPr>
      <w:r w:rsidRPr="003F7784">
        <w:rPr>
          <w:rFonts w:ascii="Times New Roman" w:hAnsi="Times New Roman" w:cs="Times New Roman"/>
          <w:sz w:val="16"/>
          <w:szCs w:val="16"/>
        </w:rPr>
        <w:t xml:space="preserve">(адрес, наименование объекта и оборудования, по которым определяется </w:t>
      </w:r>
      <w:r w:rsidRPr="003F7784">
        <w:rPr>
          <w:rFonts w:ascii="Times New Roman" w:hAnsi="Times New Roman" w:cs="Times New Roman"/>
          <w:sz w:val="16"/>
          <w:szCs w:val="16"/>
        </w:rPr>
        <w:br/>
        <w:t>граница балансовой принадлежности тепловых сетей)</w:t>
      </w:r>
    </w:p>
    <w:p w14:paraId="39DF3320" w14:textId="77777777" w:rsidR="000C2744" w:rsidRDefault="000C2744" w:rsidP="000C2744">
      <w:pPr>
        <w:spacing w:after="0" w:line="240" w:lineRule="auto"/>
        <w:jc w:val="center"/>
        <w:rPr>
          <w:rFonts w:ascii="Times New Roman" w:hAnsi="Times New Roman" w:cs="Times New Roman"/>
        </w:rPr>
      </w:pPr>
    </w:p>
    <w:p w14:paraId="42B92E43" w14:textId="77777777" w:rsidR="000C2744" w:rsidRPr="00771ACA" w:rsidRDefault="000C2744" w:rsidP="000C2744">
      <w:pPr>
        <w:spacing w:after="0" w:line="240" w:lineRule="auto"/>
        <w:jc w:val="center"/>
        <w:rPr>
          <w:rFonts w:ascii="Times New Roman" w:hAnsi="Times New Roman" w:cs="Times New Roman"/>
        </w:rPr>
      </w:pPr>
      <w:r w:rsidRPr="00771ACA">
        <w:rPr>
          <w:rFonts w:ascii="Times New Roman" w:hAnsi="Times New Roman" w:cs="Times New Roman"/>
        </w:rPr>
        <w:t>Схема границы балансовой принадлежности тепловых сетей</w:t>
      </w:r>
    </w:p>
    <w:tbl>
      <w:tblPr>
        <w:tblW w:w="0" w:type="auto"/>
        <w:jc w:val="center"/>
        <w:tblLayout w:type="fixed"/>
        <w:tblCellMar>
          <w:left w:w="28" w:type="dxa"/>
          <w:right w:w="28" w:type="dxa"/>
        </w:tblCellMar>
        <w:tblLook w:val="04A0" w:firstRow="1" w:lastRow="0" w:firstColumn="1" w:lastColumn="0" w:noHBand="0" w:noVBand="1"/>
      </w:tblPr>
      <w:tblGrid>
        <w:gridCol w:w="5557"/>
      </w:tblGrid>
      <w:tr w:rsidR="000C2744" w:rsidRPr="00771ACA" w14:paraId="456F3EAF" w14:textId="77777777" w:rsidTr="00607CBC">
        <w:trPr>
          <w:trHeight w:val="1474"/>
          <w:jc w:val="center"/>
        </w:trPr>
        <w:tc>
          <w:tcPr>
            <w:tcW w:w="5557" w:type="dxa"/>
            <w:tcBorders>
              <w:top w:val="single" w:sz="18" w:space="0" w:color="auto"/>
              <w:left w:val="single" w:sz="18" w:space="0" w:color="auto"/>
              <w:bottom w:val="single" w:sz="18" w:space="0" w:color="auto"/>
              <w:right w:val="single" w:sz="18" w:space="0" w:color="auto"/>
            </w:tcBorders>
          </w:tcPr>
          <w:p w14:paraId="55309FCC" w14:textId="77777777" w:rsidR="000C2744" w:rsidRPr="00771ACA" w:rsidRDefault="000C2744" w:rsidP="00607CBC">
            <w:pPr>
              <w:spacing w:after="0" w:line="240" w:lineRule="auto"/>
              <w:jc w:val="center"/>
              <w:rPr>
                <w:rFonts w:ascii="Times New Roman" w:hAnsi="Times New Roman" w:cs="Times New Roman"/>
              </w:rPr>
            </w:pPr>
          </w:p>
        </w:tc>
      </w:tr>
    </w:tbl>
    <w:p w14:paraId="57C496CA" w14:textId="77777777" w:rsidR="000C2744" w:rsidRPr="00771ACA" w:rsidRDefault="000C2744" w:rsidP="000C2744">
      <w:pPr>
        <w:spacing w:after="0" w:line="240" w:lineRule="auto"/>
        <w:ind w:firstLine="567"/>
        <w:jc w:val="both"/>
        <w:rPr>
          <w:rFonts w:ascii="Times New Roman" w:hAnsi="Times New Roman" w:cs="Times New Roman"/>
        </w:rPr>
      </w:pPr>
      <w:r w:rsidRPr="00771ACA">
        <w:rPr>
          <w:rFonts w:ascii="Times New Roman" w:hAnsi="Times New Roman" w:cs="Times New Roman"/>
        </w:rPr>
        <w:t xml:space="preserve">Прочие сведения по установлению границ раздела балансовой принадлежности </w:t>
      </w:r>
      <w:r w:rsidRPr="00771ACA">
        <w:rPr>
          <w:rFonts w:ascii="Times New Roman" w:hAnsi="Times New Roman" w:cs="Times New Roman"/>
        </w:rPr>
        <w:br/>
        <w:t xml:space="preserve">тепловых сетей  </w:t>
      </w:r>
    </w:p>
    <w:p w14:paraId="2BD9ADB5" w14:textId="77777777" w:rsidR="000C2744" w:rsidRPr="00771ACA" w:rsidRDefault="000C2744" w:rsidP="000C2744">
      <w:pPr>
        <w:pBdr>
          <w:top w:val="single" w:sz="4" w:space="1" w:color="auto"/>
        </w:pBdr>
        <w:spacing w:after="0" w:line="240" w:lineRule="auto"/>
        <w:rPr>
          <w:rFonts w:ascii="Times New Roman" w:hAnsi="Times New Roman" w:cs="Times New Roman"/>
        </w:rPr>
      </w:pPr>
    </w:p>
    <w:p w14:paraId="4918AE69" w14:textId="77777777" w:rsidR="000C2744" w:rsidRPr="00771ACA" w:rsidRDefault="000C2744" w:rsidP="000C2744">
      <w:pPr>
        <w:pBdr>
          <w:top w:val="single" w:sz="4" w:space="1" w:color="auto"/>
        </w:pBdr>
        <w:spacing w:after="0" w:line="240" w:lineRule="auto"/>
        <w:ind w:right="113"/>
        <w:rPr>
          <w:rFonts w:ascii="Times New Roman" w:hAnsi="Times New Roman" w:cs="Times New Roman"/>
        </w:rPr>
      </w:pPr>
    </w:p>
    <w:p w14:paraId="52E7DE31" w14:textId="77777777" w:rsidR="000C2744" w:rsidRPr="00771ACA" w:rsidRDefault="000C2744" w:rsidP="000C2744">
      <w:pPr>
        <w:spacing w:after="0" w:line="240" w:lineRule="auto"/>
        <w:ind w:firstLine="567"/>
        <w:jc w:val="both"/>
        <w:rPr>
          <w:rFonts w:ascii="Times New Roman" w:hAnsi="Times New Roman" w:cs="Times New Roman"/>
        </w:rPr>
      </w:pPr>
      <w:r w:rsidRPr="00771ACA">
        <w:rPr>
          <w:rFonts w:ascii="Times New Roman" w:hAnsi="Times New Roman" w:cs="Times New Roman"/>
        </w:rPr>
        <w:t>9. Границей раздела эксплуатационной ответственности сторон является</w:t>
      </w:r>
      <w:r w:rsidRPr="00771ACA">
        <w:rPr>
          <w:rFonts w:ascii="Times New Roman" w:hAnsi="Times New Roman" w:cs="Times New Roman"/>
        </w:rPr>
        <w:br/>
      </w:r>
    </w:p>
    <w:p w14:paraId="5947452A" w14:textId="77777777" w:rsidR="000C2744" w:rsidRPr="00771ACA" w:rsidRDefault="000C2744" w:rsidP="000C2744">
      <w:pPr>
        <w:tabs>
          <w:tab w:val="right" w:pos="9923"/>
        </w:tabs>
        <w:spacing w:after="0" w:line="240" w:lineRule="auto"/>
        <w:rPr>
          <w:rFonts w:ascii="Times New Roman" w:hAnsi="Times New Roman" w:cs="Times New Roman"/>
        </w:rPr>
      </w:pPr>
      <w:r w:rsidRPr="00771ACA">
        <w:rPr>
          <w:rFonts w:ascii="Times New Roman" w:hAnsi="Times New Roman" w:cs="Times New Roman"/>
        </w:rPr>
        <w:tab/>
        <w:t>.</w:t>
      </w:r>
    </w:p>
    <w:p w14:paraId="1E3538CC" w14:textId="77777777" w:rsidR="000C2744" w:rsidRPr="003F7784" w:rsidRDefault="000C2744" w:rsidP="000C2744">
      <w:pPr>
        <w:pBdr>
          <w:top w:val="single" w:sz="4" w:space="1" w:color="auto"/>
        </w:pBdr>
        <w:spacing w:after="0" w:line="240" w:lineRule="auto"/>
        <w:ind w:right="113"/>
        <w:jc w:val="center"/>
        <w:rPr>
          <w:rFonts w:ascii="Times New Roman" w:hAnsi="Times New Roman" w:cs="Times New Roman"/>
          <w:sz w:val="16"/>
          <w:szCs w:val="16"/>
        </w:rPr>
      </w:pPr>
      <w:r w:rsidRPr="003F7784">
        <w:rPr>
          <w:rFonts w:ascii="Times New Roman" w:hAnsi="Times New Roman" w:cs="Times New Roman"/>
          <w:sz w:val="16"/>
          <w:szCs w:val="16"/>
        </w:rPr>
        <w:t>(адрес, наименование объекта и оборудования, по которым определяется граница эксплуатационной ответственности сторон)</w:t>
      </w:r>
    </w:p>
    <w:p w14:paraId="7AD0AA18" w14:textId="77777777" w:rsidR="000C2744" w:rsidRDefault="000C2744" w:rsidP="000C2744">
      <w:pPr>
        <w:spacing w:after="0" w:line="240" w:lineRule="auto"/>
        <w:jc w:val="center"/>
        <w:rPr>
          <w:rFonts w:ascii="Times New Roman" w:hAnsi="Times New Roman" w:cs="Times New Roman"/>
        </w:rPr>
      </w:pPr>
    </w:p>
    <w:p w14:paraId="321A5F91" w14:textId="77777777" w:rsidR="000C2744" w:rsidRPr="00771ACA" w:rsidRDefault="000C2744" w:rsidP="000C2744">
      <w:pPr>
        <w:spacing w:after="0" w:line="240" w:lineRule="auto"/>
        <w:jc w:val="center"/>
        <w:rPr>
          <w:rFonts w:ascii="Times New Roman" w:hAnsi="Times New Roman" w:cs="Times New Roman"/>
        </w:rPr>
      </w:pPr>
      <w:r w:rsidRPr="00771ACA">
        <w:rPr>
          <w:rFonts w:ascii="Times New Roman" w:hAnsi="Times New Roman" w:cs="Times New Roman"/>
        </w:rPr>
        <w:t>Схема границ эксплуатационной ответственности сторон</w:t>
      </w:r>
    </w:p>
    <w:tbl>
      <w:tblPr>
        <w:tblW w:w="0" w:type="auto"/>
        <w:jc w:val="center"/>
        <w:tblLayout w:type="fixed"/>
        <w:tblCellMar>
          <w:left w:w="28" w:type="dxa"/>
          <w:right w:w="28" w:type="dxa"/>
        </w:tblCellMar>
        <w:tblLook w:val="04A0" w:firstRow="1" w:lastRow="0" w:firstColumn="1" w:lastColumn="0" w:noHBand="0" w:noVBand="1"/>
      </w:tblPr>
      <w:tblGrid>
        <w:gridCol w:w="5557"/>
      </w:tblGrid>
      <w:tr w:rsidR="000C2744" w:rsidRPr="00771ACA" w14:paraId="48CAB143" w14:textId="77777777" w:rsidTr="00607CBC">
        <w:trPr>
          <w:trHeight w:val="1474"/>
          <w:jc w:val="center"/>
        </w:trPr>
        <w:tc>
          <w:tcPr>
            <w:tcW w:w="5557" w:type="dxa"/>
            <w:tcBorders>
              <w:top w:val="single" w:sz="18" w:space="0" w:color="auto"/>
              <w:left w:val="single" w:sz="18" w:space="0" w:color="auto"/>
              <w:bottom w:val="single" w:sz="18" w:space="0" w:color="auto"/>
              <w:right w:val="single" w:sz="18" w:space="0" w:color="auto"/>
            </w:tcBorders>
          </w:tcPr>
          <w:p w14:paraId="38D11977" w14:textId="77777777" w:rsidR="000C2744" w:rsidRPr="00771ACA" w:rsidRDefault="000C2744" w:rsidP="00607CBC">
            <w:pPr>
              <w:spacing w:after="0" w:line="240" w:lineRule="auto"/>
              <w:jc w:val="center"/>
              <w:rPr>
                <w:rFonts w:ascii="Times New Roman" w:hAnsi="Times New Roman" w:cs="Times New Roman"/>
              </w:rPr>
            </w:pPr>
          </w:p>
        </w:tc>
      </w:tr>
    </w:tbl>
    <w:p w14:paraId="22FF38AC" w14:textId="77777777" w:rsidR="000C2744" w:rsidRDefault="000C2744" w:rsidP="000C2744">
      <w:pPr>
        <w:spacing w:after="0" w:line="240" w:lineRule="auto"/>
        <w:jc w:val="both"/>
        <w:rPr>
          <w:rFonts w:ascii="Times New Roman" w:hAnsi="Times New Roman" w:cs="Times New Roman"/>
        </w:rPr>
      </w:pPr>
    </w:p>
    <w:p w14:paraId="342DF674" w14:textId="77777777" w:rsidR="000C2744" w:rsidRPr="00771ACA" w:rsidRDefault="000C2744" w:rsidP="000C2744">
      <w:pPr>
        <w:spacing w:after="0" w:line="240" w:lineRule="auto"/>
        <w:jc w:val="both"/>
        <w:rPr>
          <w:rFonts w:ascii="Times New Roman" w:hAnsi="Times New Roman" w:cs="Times New Roman"/>
        </w:rPr>
      </w:pPr>
      <w:r w:rsidRPr="00771ACA">
        <w:rPr>
          <w:rFonts w:ascii="Times New Roman" w:hAnsi="Times New Roman" w:cs="Times New Roman"/>
        </w:rPr>
        <w:t xml:space="preserve">Прочие сведения по установлению границ раздела эксплуатационной ответственности сторон  </w:t>
      </w:r>
    </w:p>
    <w:p w14:paraId="62547D0E" w14:textId="77777777" w:rsidR="000C2744" w:rsidRPr="00771ACA" w:rsidRDefault="000C2744" w:rsidP="000C2744">
      <w:pPr>
        <w:pBdr>
          <w:top w:val="single" w:sz="4" w:space="1" w:color="auto"/>
        </w:pBdr>
        <w:spacing w:after="0" w:line="240" w:lineRule="auto"/>
        <w:ind w:left="851"/>
        <w:rPr>
          <w:rFonts w:ascii="Times New Roman" w:hAnsi="Times New Roman" w:cs="Times New Roman"/>
        </w:rPr>
      </w:pPr>
    </w:p>
    <w:p w14:paraId="37B54530" w14:textId="77777777" w:rsidR="000C2744" w:rsidRPr="00771ACA" w:rsidRDefault="000C2744" w:rsidP="000C2744">
      <w:pPr>
        <w:pBdr>
          <w:top w:val="single" w:sz="4" w:space="1" w:color="auto"/>
        </w:pBdr>
        <w:spacing w:after="0" w:line="240" w:lineRule="auto"/>
        <w:ind w:right="113"/>
        <w:rPr>
          <w:rFonts w:ascii="Times New Roman" w:hAnsi="Times New Roman" w:cs="Times New Roman"/>
        </w:rPr>
      </w:pPr>
    </w:p>
    <w:p w14:paraId="402C0B7E" w14:textId="77777777" w:rsidR="000C2744" w:rsidRPr="000C2744" w:rsidRDefault="000C2744" w:rsidP="000C2744">
      <w:pPr>
        <w:spacing w:after="0" w:line="240" w:lineRule="auto"/>
        <w:ind w:firstLine="567"/>
        <w:jc w:val="both"/>
        <w:rPr>
          <w:rFonts w:ascii="Times New Roman" w:hAnsi="Times New Roman" w:cs="Times New Roman"/>
        </w:rPr>
      </w:pPr>
      <w:r w:rsidRPr="000C2744">
        <w:rPr>
          <w:rFonts w:ascii="Times New Roman" w:hAnsi="Times New Roman" w:cs="Times New Roman"/>
        </w:rPr>
        <w:t>10. Замечания к выполнению работ по подключению на момент подписания настоящего акта у сторон отсутствуют.</w:t>
      </w:r>
    </w:p>
    <w:p w14:paraId="74C1BE6E" w14:textId="77777777" w:rsidR="000C2744" w:rsidRPr="000C2744" w:rsidRDefault="000C2744" w:rsidP="000C2744">
      <w:pPr>
        <w:spacing w:after="0" w:line="240" w:lineRule="auto"/>
        <w:ind w:firstLine="567"/>
        <w:jc w:val="both"/>
        <w:rPr>
          <w:rFonts w:ascii="Times New Roman" w:hAnsi="Times New Roman" w:cs="Times New Roman"/>
        </w:rPr>
      </w:pPr>
      <w:r w:rsidRPr="000C2744">
        <w:rPr>
          <w:rFonts w:ascii="Times New Roman" w:hAnsi="Times New Roman" w:cs="Times New Roman"/>
        </w:rPr>
        <w:t xml:space="preserve">11. Стоимость оказанных услуг по договору о подключении к системе теплоснабжения составила  </w:t>
      </w:r>
    </w:p>
    <w:p w14:paraId="47B3841C" w14:textId="77777777" w:rsidR="000C2744" w:rsidRPr="000C2744" w:rsidRDefault="000C2744" w:rsidP="000C2744">
      <w:pPr>
        <w:pBdr>
          <w:top w:val="single" w:sz="4" w:space="1" w:color="auto"/>
        </w:pBdr>
        <w:spacing w:after="0" w:line="240" w:lineRule="auto"/>
        <w:ind w:left="1134"/>
        <w:jc w:val="both"/>
        <w:rPr>
          <w:rFonts w:ascii="Times New Roman" w:hAnsi="Times New Roman" w:cs="Times New Roman"/>
        </w:rPr>
      </w:pPr>
    </w:p>
    <w:tbl>
      <w:tblPr>
        <w:tblStyle w:val="a3"/>
        <w:tblW w:w="10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2"/>
        <w:gridCol w:w="3855"/>
        <w:gridCol w:w="6075"/>
      </w:tblGrid>
      <w:tr w:rsidR="000C2744" w:rsidRPr="000C2744" w14:paraId="5D22A8C8" w14:textId="77777777" w:rsidTr="00607CBC">
        <w:tc>
          <w:tcPr>
            <w:tcW w:w="142" w:type="dxa"/>
            <w:vAlign w:val="bottom"/>
          </w:tcPr>
          <w:p w14:paraId="4CE013A4" w14:textId="77777777" w:rsidR="000C2744" w:rsidRPr="000C2744" w:rsidRDefault="000C2744" w:rsidP="00607CBC">
            <w:pPr>
              <w:jc w:val="right"/>
              <w:rPr>
                <w:rFonts w:ascii="Times New Roman" w:hAnsi="Times New Roman" w:cs="Times New Roman"/>
              </w:rPr>
            </w:pPr>
            <w:r w:rsidRPr="000C2744">
              <w:rPr>
                <w:rFonts w:ascii="Times New Roman" w:hAnsi="Times New Roman" w:cs="Times New Roman"/>
              </w:rPr>
              <w:t>(</w:t>
            </w:r>
          </w:p>
        </w:tc>
        <w:tc>
          <w:tcPr>
            <w:tcW w:w="3855" w:type="dxa"/>
            <w:tcBorders>
              <w:bottom w:val="single" w:sz="4" w:space="0" w:color="auto"/>
            </w:tcBorders>
            <w:vAlign w:val="bottom"/>
          </w:tcPr>
          <w:p w14:paraId="4B5E62E1" w14:textId="77777777" w:rsidR="000C2744" w:rsidRPr="000C2744" w:rsidRDefault="000C2744" w:rsidP="00607CBC">
            <w:pPr>
              <w:jc w:val="center"/>
              <w:rPr>
                <w:rFonts w:ascii="Times New Roman" w:hAnsi="Times New Roman" w:cs="Times New Roman"/>
              </w:rPr>
            </w:pPr>
          </w:p>
        </w:tc>
        <w:tc>
          <w:tcPr>
            <w:tcW w:w="6075" w:type="dxa"/>
            <w:vAlign w:val="bottom"/>
          </w:tcPr>
          <w:p w14:paraId="7F042594" w14:textId="77777777" w:rsidR="000C2744" w:rsidRPr="000C2744" w:rsidRDefault="000C2744" w:rsidP="00607CBC">
            <w:pPr>
              <w:rPr>
                <w:rFonts w:ascii="Times New Roman" w:hAnsi="Times New Roman" w:cs="Times New Roman"/>
              </w:rPr>
            </w:pPr>
            <w:r w:rsidRPr="000C2744">
              <w:rPr>
                <w:rFonts w:ascii="Times New Roman" w:hAnsi="Times New Roman" w:cs="Times New Roman"/>
              </w:rPr>
              <w:t>), в том числе налог на добавленную стоимость в размере</w:t>
            </w:r>
          </w:p>
        </w:tc>
      </w:tr>
    </w:tbl>
    <w:p w14:paraId="15B1F0FA" w14:textId="77777777" w:rsidR="000C2744" w:rsidRPr="000C2744" w:rsidRDefault="000C2744" w:rsidP="000C2744">
      <w:pPr>
        <w:spacing w:after="0" w:line="240" w:lineRule="auto"/>
        <w:rPr>
          <w:rFonts w:ascii="Times New Roman" w:hAnsi="Times New Roman" w:cs="Times New Roman"/>
        </w:rPr>
      </w:pPr>
      <w:r w:rsidRPr="000C2744">
        <w:rPr>
          <w:rFonts w:ascii="Times New Roman" w:hAnsi="Times New Roman" w:cs="Times New Roman"/>
        </w:rPr>
        <w:t xml:space="preserve">20 процентов  </w:t>
      </w:r>
    </w:p>
    <w:p w14:paraId="66766502" w14:textId="77777777" w:rsidR="000C2744" w:rsidRPr="000C2744" w:rsidRDefault="000C2744" w:rsidP="000C2744">
      <w:pPr>
        <w:pBdr>
          <w:top w:val="single" w:sz="4" w:space="1" w:color="auto"/>
        </w:pBdr>
        <w:spacing w:after="0" w:line="240" w:lineRule="auto"/>
        <w:ind w:left="1484"/>
        <w:rPr>
          <w:rFonts w:ascii="Times New Roman" w:hAnsi="Times New Roman" w:cs="Times New Roman"/>
          <w:sz w:val="2"/>
          <w:szCs w:val="2"/>
        </w:rPr>
      </w:pPr>
    </w:p>
    <w:tbl>
      <w:tblPr>
        <w:tblStyle w:val="a3"/>
        <w:tblW w:w="43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2"/>
        <w:gridCol w:w="3855"/>
        <w:gridCol w:w="360"/>
      </w:tblGrid>
      <w:tr w:rsidR="000C2744" w:rsidRPr="000C2744" w14:paraId="28A0E883" w14:textId="77777777" w:rsidTr="00607CBC">
        <w:tc>
          <w:tcPr>
            <w:tcW w:w="142" w:type="dxa"/>
            <w:vAlign w:val="bottom"/>
          </w:tcPr>
          <w:p w14:paraId="670DF4C9" w14:textId="77777777" w:rsidR="000C2744" w:rsidRPr="000C2744" w:rsidRDefault="000C2744" w:rsidP="00607CBC">
            <w:pPr>
              <w:jc w:val="right"/>
              <w:rPr>
                <w:rFonts w:ascii="Times New Roman" w:hAnsi="Times New Roman" w:cs="Times New Roman"/>
              </w:rPr>
            </w:pPr>
            <w:r w:rsidRPr="000C2744">
              <w:rPr>
                <w:rFonts w:ascii="Times New Roman" w:hAnsi="Times New Roman" w:cs="Times New Roman"/>
              </w:rPr>
              <w:t>(</w:t>
            </w:r>
          </w:p>
        </w:tc>
        <w:tc>
          <w:tcPr>
            <w:tcW w:w="3855" w:type="dxa"/>
            <w:tcBorders>
              <w:bottom w:val="single" w:sz="4" w:space="0" w:color="auto"/>
            </w:tcBorders>
            <w:vAlign w:val="bottom"/>
          </w:tcPr>
          <w:p w14:paraId="1D74B4EA" w14:textId="77777777" w:rsidR="000C2744" w:rsidRPr="000C2744" w:rsidRDefault="000C2744" w:rsidP="00607CBC">
            <w:pPr>
              <w:jc w:val="center"/>
              <w:rPr>
                <w:rFonts w:ascii="Times New Roman" w:hAnsi="Times New Roman" w:cs="Times New Roman"/>
              </w:rPr>
            </w:pPr>
          </w:p>
        </w:tc>
        <w:tc>
          <w:tcPr>
            <w:tcW w:w="360" w:type="dxa"/>
            <w:vAlign w:val="bottom"/>
          </w:tcPr>
          <w:p w14:paraId="214D2C15" w14:textId="77777777" w:rsidR="000C2744" w:rsidRPr="000C2744" w:rsidRDefault="000C2744" w:rsidP="00607CBC">
            <w:pPr>
              <w:rPr>
                <w:rFonts w:ascii="Times New Roman" w:hAnsi="Times New Roman" w:cs="Times New Roman"/>
              </w:rPr>
            </w:pPr>
            <w:r w:rsidRPr="000C2744">
              <w:rPr>
                <w:rFonts w:ascii="Times New Roman" w:hAnsi="Times New Roman" w:cs="Times New Roman"/>
              </w:rPr>
              <w:t>).</w:t>
            </w:r>
          </w:p>
        </w:tc>
      </w:tr>
    </w:tbl>
    <w:p w14:paraId="4004BCFC" w14:textId="77777777" w:rsidR="000C2744" w:rsidRPr="000C2744" w:rsidRDefault="000C2744" w:rsidP="000C2744">
      <w:pPr>
        <w:tabs>
          <w:tab w:val="right" w:pos="9923"/>
        </w:tabs>
        <w:spacing w:after="0" w:line="240" w:lineRule="auto"/>
        <w:ind w:left="567"/>
        <w:rPr>
          <w:rFonts w:ascii="Times New Roman" w:hAnsi="Times New Roman" w:cs="Times New Roman"/>
        </w:rPr>
      </w:pPr>
      <w:r w:rsidRPr="000C2744">
        <w:rPr>
          <w:rFonts w:ascii="Times New Roman" w:hAnsi="Times New Roman" w:cs="Times New Roman"/>
        </w:rPr>
        <w:t>12. Прочие сведения</w:t>
      </w:r>
      <w:r w:rsidRPr="000C2744">
        <w:rPr>
          <w:rFonts w:ascii="Times New Roman" w:hAnsi="Times New Roman" w:cs="Times New Roman"/>
        </w:rPr>
        <w:tab/>
        <w:t>.</w:t>
      </w:r>
    </w:p>
    <w:p w14:paraId="10D2EFC2" w14:textId="77777777" w:rsidR="000C2744" w:rsidRPr="000C2744" w:rsidRDefault="000C2744" w:rsidP="000C2744">
      <w:pPr>
        <w:pBdr>
          <w:top w:val="single" w:sz="4" w:space="1" w:color="auto"/>
        </w:pBdr>
        <w:spacing w:after="0" w:line="240" w:lineRule="auto"/>
        <w:ind w:left="2795" w:right="113"/>
        <w:rPr>
          <w:rFonts w:ascii="Times New Roman" w:hAnsi="Times New Roman" w:cs="Times New Roman"/>
          <w:sz w:val="2"/>
          <w:szCs w:val="2"/>
        </w:rPr>
      </w:pPr>
    </w:p>
    <w:p w14:paraId="0744A1A6" w14:textId="77777777" w:rsidR="000C2744" w:rsidRPr="00771ACA" w:rsidRDefault="000C2744" w:rsidP="000C2744">
      <w:pPr>
        <w:spacing w:after="0" w:line="240" w:lineRule="auto"/>
        <w:ind w:firstLine="567"/>
        <w:jc w:val="both"/>
        <w:rPr>
          <w:rFonts w:ascii="Times New Roman" w:hAnsi="Times New Roman" w:cs="Times New Roman"/>
        </w:rPr>
      </w:pPr>
      <w:r w:rsidRPr="000C2744">
        <w:rPr>
          <w:rFonts w:ascii="Times New Roman" w:hAnsi="Times New Roman" w:cs="Times New Roman"/>
        </w:rPr>
        <w:t>13. Настоящий акт составлен в 2 экземплярах (по одному экземпляру для каждой из сторон),</w:t>
      </w:r>
      <w:r w:rsidRPr="00771ACA">
        <w:rPr>
          <w:rFonts w:ascii="Times New Roman" w:hAnsi="Times New Roman" w:cs="Times New Roman"/>
        </w:rPr>
        <w:t xml:space="preserve"> имеющих одинаковую юридическую силу.</w:t>
      </w:r>
    </w:p>
    <w:p w14:paraId="6EFA0B4F" w14:textId="77777777" w:rsidR="000C2744" w:rsidRDefault="000C2744" w:rsidP="000C2744">
      <w:pPr>
        <w:spacing w:after="0" w:line="240" w:lineRule="auto"/>
        <w:jc w:val="center"/>
        <w:rPr>
          <w:rFonts w:ascii="Times New Roman" w:hAnsi="Times New Roman" w:cs="Times New Roman"/>
        </w:rPr>
      </w:pPr>
    </w:p>
    <w:p w14:paraId="0990C3C6" w14:textId="77777777" w:rsidR="000C2744" w:rsidRDefault="000C2744" w:rsidP="000C2744">
      <w:pPr>
        <w:spacing w:after="0" w:line="240" w:lineRule="auto"/>
        <w:jc w:val="center"/>
        <w:rPr>
          <w:rFonts w:ascii="Times New Roman" w:hAnsi="Times New Roman" w:cs="Times New Roman"/>
        </w:rPr>
      </w:pPr>
      <w:r w:rsidRPr="00771ACA">
        <w:rPr>
          <w:rFonts w:ascii="Times New Roman" w:hAnsi="Times New Roman" w:cs="Times New Roman"/>
        </w:rPr>
        <w:t>Подписи</w:t>
      </w:r>
    </w:p>
    <w:p w14:paraId="11B32FF7" w14:textId="77777777" w:rsidR="000C2744" w:rsidRPr="00771ACA" w:rsidRDefault="000C2744" w:rsidP="000C2744">
      <w:pPr>
        <w:spacing w:after="0" w:line="240" w:lineRule="auto"/>
        <w:jc w:val="center"/>
        <w:rPr>
          <w:rFonts w:ascii="Times New Roman" w:hAnsi="Times New Roman" w:cs="Times New Roman"/>
        </w:rPr>
      </w:pPr>
    </w:p>
    <w:tbl>
      <w:tblPr>
        <w:tblW w:w="9814" w:type="dxa"/>
        <w:tblLook w:val="01E0" w:firstRow="1" w:lastRow="1" w:firstColumn="1" w:lastColumn="1" w:noHBand="0" w:noVBand="0"/>
      </w:tblPr>
      <w:tblGrid>
        <w:gridCol w:w="4902"/>
        <w:gridCol w:w="4912"/>
      </w:tblGrid>
      <w:tr w:rsidR="000C2744" w14:paraId="3995BD2B" w14:textId="77777777" w:rsidTr="00607CBC">
        <w:tc>
          <w:tcPr>
            <w:tcW w:w="4902" w:type="dxa"/>
            <w:hideMark/>
          </w:tcPr>
          <w:p w14:paraId="2243D094" w14:textId="77777777" w:rsidR="000C2744" w:rsidRDefault="000C2744" w:rsidP="00607CBC">
            <w:pPr>
              <w:spacing w:after="0" w:line="240" w:lineRule="auto"/>
              <w:rPr>
                <w:rFonts w:ascii="Times New Roman" w:hAnsi="Times New Roman"/>
              </w:rPr>
            </w:pPr>
            <w:r>
              <w:rPr>
                <w:rFonts w:ascii="Times New Roman" w:hAnsi="Times New Roman"/>
              </w:rPr>
              <w:t>Исполнитель:</w:t>
            </w:r>
          </w:p>
          <w:p w14:paraId="1EA579EF" w14:textId="77777777" w:rsidR="000C2744" w:rsidRDefault="000C2744" w:rsidP="00607CBC">
            <w:pPr>
              <w:spacing w:after="0" w:line="240" w:lineRule="auto"/>
              <w:rPr>
                <w:rFonts w:ascii="Times New Roman" w:hAnsi="Times New Roman"/>
              </w:rPr>
            </w:pPr>
            <w:r>
              <w:rPr>
                <w:rFonts w:ascii="Times New Roman" w:hAnsi="Times New Roman"/>
              </w:rPr>
              <w:t>АО «Ярославские ЭнергоСистемы»</w:t>
            </w:r>
          </w:p>
          <w:p w14:paraId="4D439A31" w14:textId="77777777" w:rsidR="000C2744" w:rsidRDefault="000C2744" w:rsidP="00607CBC">
            <w:pPr>
              <w:spacing w:after="0" w:line="240" w:lineRule="auto"/>
              <w:rPr>
                <w:rFonts w:ascii="Times New Roman" w:hAnsi="Times New Roman"/>
              </w:rPr>
            </w:pPr>
            <w:r>
              <w:rPr>
                <w:rFonts w:ascii="Times New Roman" w:hAnsi="Times New Roman"/>
              </w:rPr>
              <w:t>Главный инженер</w:t>
            </w:r>
          </w:p>
          <w:p w14:paraId="357F37DF" w14:textId="77777777" w:rsidR="000C2744" w:rsidRDefault="000C2744" w:rsidP="00607CBC">
            <w:pPr>
              <w:spacing w:after="0" w:line="240" w:lineRule="auto"/>
              <w:rPr>
                <w:rFonts w:ascii="Times New Roman" w:hAnsi="Times New Roman"/>
              </w:rPr>
            </w:pPr>
            <w:r>
              <w:rPr>
                <w:rFonts w:ascii="Times New Roman" w:hAnsi="Times New Roman"/>
              </w:rPr>
              <w:t>__________________ ________________</w:t>
            </w:r>
          </w:p>
        </w:tc>
        <w:tc>
          <w:tcPr>
            <w:tcW w:w="4912" w:type="dxa"/>
          </w:tcPr>
          <w:p w14:paraId="6C8F3954" w14:textId="77777777" w:rsidR="000C2744" w:rsidRDefault="000C2744" w:rsidP="00607CBC">
            <w:pPr>
              <w:spacing w:after="0" w:line="240" w:lineRule="auto"/>
              <w:rPr>
                <w:rFonts w:ascii="Times New Roman" w:hAnsi="Times New Roman"/>
              </w:rPr>
            </w:pPr>
            <w:r>
              <w:rPr>
                <w:rFonts w:ascii="Times New Roman" w:hAnsi="Times New Roman"/>
              </w:rPr>
              <w:t>Заявитель:</w:t>
            </w:r>
          </w:p>
          <w:p w14:paraId="4D974B1E" w14:textId="77777777" w:rsidR="000C2744" w:rsidRDefault="000C2744" w:rsidP="00607CBC">
            <w:pPr>
              <w:spacing w:after="0" w:line="240" w:lineRule="auto"/>
              <w:rPr>
                <w:rFonts w:ascii="Times New Roman" w:hAnsi="Times New Roman"/>
              </w:rPr>
            </w:pPr>
            <w:r>
              <w:rPr>
                <w:rFonts w:ascii="Times New Roman" w:hAnsi="Times New Roman"/>
              </w:rPr>
              <w:t>___________________________________</w:t>
            </w:r>
          </w:p>
          <w:p w14:paraId="4029A4A0" w14:textId="77777777" w:rsidR="000C2744" w:rsidRDefault="000C2744" w:rsidP="00607CBC">
            <w:pPr>
              <w:spacing w:after="0" w:line="240" w:lineRule="auto"/>
              <w:rPr>
                <w:rFonts w:ascii="Times New Roman" w:hAnsi="Times New Roman"/>
              </w:rPr>
            </w:pPr>
            <w:r>
              <w:rPr>
                <w:rFonts w:ascii="Times New Roman" w:hAnsi="Times New Roman"/>
              </w:rPr>
              <w:t>___________________________________</w:t>
            </w:r>
          </w:p>
          <w:p w14:paraId="189D6917" w14:textId="77777777" w:rsidR="000C2744" w:rsidRDefault="000C2744" w:rsidP="00607CBC">
            <w:pPr>
              <w:spacing w:after="0" w:line="240" w:lineRule="auto"/>
              <w:rPr>
                <w:rFonts w:ascii="Times New Roman" w:hAnsi="Times New Roman"/>
              </w:rPr>
            </w:pPr>
          </w:p>
          <w:p w14:paraId="69D55E76" w14:textId="77777777" w:rsidR="000C2744" w:rsidRDefault="000C2744" w:rsidP="00607CBC">
            <w:pPr>
              <w:spacing w:after="0" w:line="240" w:lineRule="auto"/>
              <w:rPr>
                <w:rFonts w:ascii="Times New Roman" w:hAnsi="Times New Roman"/>
              </w:rPr>
            </w:pPr>
            <w:r>
              <w:rPr>
                <w:rFonts w:ascii="Times New Roman" w:hAnsi="Times New Roman"/>
              </w:rPr>
              <w:t>__________________/                                 /</w:t>
            </w:r>
          </w:p>
        </w:tc>
      </w:tr>
      <w:tr w:rsidR="000C2744" w14:paraId="341205BC" w14:textId="77777777" w:rsidTr="00607CBC">
        <w:tc>
          <w:tcPr>
            <w:tcW w:w="4902" w:type="dxa"/>
            <w:hideMark/>
          </w:tcPr>
          <w:p w14:paraId="4086EE77" w14:textId="77777777" w:rsidR="000C2744" w:rsidRDefault="000C2744" w:rsidP="00607CBC">
            <w:pPr>
              <w:spacing w:after="0" w:line="240" w:lineRule="auto"/>
              <w:rPr>
                <w:rFonts w:ascii="Times New Roman" w:hAnsi="Times New Roman"/>
              </w:rPr>
            </w:pPr>
          </w:p>
          <w:p w14:paraId="13772EE3" w14:textId="77777777" w:rsidR="000C2744" w:rsidRDefault="000C2744" w:rsidP="00607CBC">
            <w:pPr>
              <w:spacing w:after="0" w:line="240" w:lineRule="auto"/>
              <w:rPr>
                <w:rFonts w:ascii="Times New Roman" w:hAnsi="Times New Roman"/>
              </w:rPr>
            </w:pPr>
            <w:r>
              <w:rPr>
                <w:rFonts w:ascii="Times New Roman" w:hAnsi="Times New Roman"/>
              </w:rPr>
              <w:t>Начальник ЭР-_____</w:t>
            </w:r>
          </w:p>
          <w:p w14:paraId="5E4E8445" w14:textId="77777777" w:rsidR="000C2744" w:rsidRDefault="000C2744" w:rsidP="00607CBC">
            <w:pPr>
              <w:spacing w:after="0" w:line="240" w:lineRule="auto"/>
              <w:rPr>
                <w:rFonts w:ascii="Times New Roman" w:hAnsi="Times New Roman"/>
              </w:rPr>
            </w:pPr>
            <w:r>
              <w:rPr>
                <w:rFonts w:ascii="Times New Roman" w:hAnsi="Times New Roman"/>
              </w:rPr>
              <w:t xml:space="preserve"> АО «Ярославские ЭнергоСистемы»</w:t>
            </w:r>
          </w:p>
          <w:p w14:paraId="053521B0" w14:textId="77777777" w:rsidR="000C2744" w:rsidRDefault="000C2744" w:rsidP="00607CBC">
            <w:pPr>
              <w:spacing w:after="0" w:line="240" w:lineRule="auto"/>
              <w:rPr>
                <w:rFonts w:ascii="Times New Roman" w:hAnsi="Times New Roman"/>
              </w:rPr>
            </w:pPr>
            <w:r>
              <w:rPr>
                <w:rFonts w:ascii="Times New Roman" w:hAnsi="Times New Roman"/>
              </w:rPr>
              <w:t>_____________________</w:t>
            </w:r>
          </w:p>
        </w:tc>
        <w:tc>
          <w:tcPr>
            <w:tcW w:w="4912" w:type="dxa"/>
          </w:tcPr>
          <w:p w14:paraId="625A0F83" w14:textId="77777777" w:rsidR="000C2744" w:rsidRDefault="000C2744" w:rsidP="00607CBC">
            <w:pPr>
              <w:spacing w:after="0" w:line="240" w:lineRule="auto"/>
              <w:rPr>
                <w:rFonts w:ascii="Times New Roman" w:hAnsi="Times New Roman"/>
              </w:rPr>
            </w:pPr>
          </w:p>
        </w:tc>
      </w:tr>
    </w:tbl>
    <w:p w14:paraId="3272BB6A" w14:textId="77777777" w:rsidR="000C2744" w:rsidRDefault="000C2744" w:rsidP="000C2744">
      <w:pPr>
        <w:spacing w:after="0" w:line="240" w:lineRule="auto"/>
        <w:rPr>
          <w:rFonts w:ascii="Times New Roman" w:hAnsi="Times New Roman" w:cs="Times New Roman"/>
        </w:rPr>
      </w:pPr>
    </w:p>
    <w:p w14:paraId="2678A327"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16E69F83" w14:textId="77777777" w:rsidR="000C2744" w:rsidRDefault="000C2744" w:rsidP="000C2744">
      <w:pPr>
        <w:spacing w:after="0" w:line="240" w:lineRule="auto"/>
        <w:jc w:val="both"/>
        <w:outlineLvl w:val="0"/>
        <w:rPr>
          <w:rFonts w:ascii="Times New Roman" w:eastAsia="Times New Roman" w:hAnsi="Times New Roman"/>
          <w:sz w:val="18"/>
          <w:szCs w:val="18"/>
          <w:lang w:bidi="en-US"/>
        </w:rPr>
      </w:pPr>
    </w:p>
    <w:p w14:paraId="71C7BC04" w14:textId="77777777" w:rsidR="00710B1C" w:rsidRPr="000C2399" w:rsidRDefault="000C2744" w:rsidP="00710B1C">
      <w:pPr>
        <w:tabs>
          <w:tab w:val="right" w:pos="9814"/>
        </w:tabs>
        <w:spacing w:after="0" w:line="240" w:lineRule="auto"/>
        <w:ind w:firstLine="709"/>
        <w:jc w:val="right"/>
        <w:rPr>
          <w:rFonts w:ascii="Times New Roman" w:hAnsi="Times New Roman"/>
          <w:sz w:val="20"/>
          <w:szCs w:val="20"/>
        </w:rPr>
      </w:pPr>
      <w:r>
        <w:rPr>
          <w:rFonts w:ascii="Times New Roman" w:eastAsia="Times New Roman" w:hAnsi="Times New Roman"/>
          <w:sz w:val="18"/>
          <w:szCs w:val="18"/>
          <w:lang w:bidi="en-US"/>
        </w:rPr>
        <w:lastRenderedPageBreak/>
        <w:t xml:space="preserve"> </w:t>
      </w:r>
      <w:r w:rsidR="00710B1C" w:rsidRPr="000C2399">
        <w:rPr>
          <w:rFonts w:ascii="Times New Roman" w:hAnsi="Times New Roman"/>
          <w:sz w:val="20"/>
          <w:szCs w:val="20"/>
        </w:rPr>
        <w:t>Приложение № 5</w:t>
      </w:r>
    </w:p>
    <w:p w14:paraId="1684E3A3" w14:textId="2EABC7E7" w:rsidR="00710B1C" w:rsidRPr="000C2399" w:rsidRDefault="00710B1C" w:rsidP="00710B1C">
      <w:pPr>
        <w:spacing w:after="0" w:line="240" w:lineRule="auto"/>
        <w:ind w:firstLine="709"/>
        <w:jc w:val="right"/>
        <w:rPr>
          <w:rFonts w:ascii="Times New Roman" w:hAnsi="Times New Roman"/>
          <w:sz w:val="20"/>
          <w:szCs w:val="20"/>
        </w:rPr>
      </w:pPr>
      <w:r w:rsidRPr="000C2399">
        <w:rPr>
          <w:rFonts w:ascii="Times New Roman" w:hAnsi="Times New Roman"/>
          <w:sz w:val="20"/>
          <w:szCs w:val="20"/>
        </w:rPr>
        <w:t xml:space="preserve"> к </w:t>
      </w:r>
      <w:r>
        <w:rPr>
          <w:rFonts w:ascii="Times New Roman" w:hAnsi="Times New Roman"/>
          <w:sz w:val="20"/>
          <w:szCs w:val="20"/>
        </w:rPr>
        <w:t>договору о подключении</w:t>
      </w:r>
      <w:r w:rsidRPr="000C2399">
        <w:rPr>
          <w:rFonts w:ascii="Times New Roman" w:hAnsi="Times New Roman"/>
          <w:sz w:val="20"/>
          <w:szCs w:val="20"/>
        </w:rPr>
        <w:t xml:space="preserve"> №</w:t>
      </w:r>
      <w:r>
        <w:rPr>
          <w:rFonts w:ascii="Times New Roman" w:hAnsi="Times New Roman"/>
          <w:sz w:val="20"/>
          <w:szCs w:val="20"/>
        </w:rPr>
        <w:t xml:space="preserve">                   </w:t>
      </w:r>
      <w:r w:rsidRPr="000C2399">
        <w:rPr>
          <w:rFonts w:ascii="Times New Roman" w:hAnsi="Times New Roman"/>
          <w:sz w:val="20"/>
          <w:szCs w:val="20"/>
        </w:rPr>
        <w:t xml:space="preserve"> </w:t>
      </w:r>
      <w:r>
        <w:rPr>
          <w:rFonts w:ascii="Times New Roman" w:hAnsi="Times New Roman"/>
          <w:sz w:val="20"/>
          <w:szCs w:val="20"/>
        </w:rPr>
        <w:t xml:space="preserve">                   </w:t>
      </w:r>
      <w:proofErr w:type="gramStart"/>
      <w:r w:rsidRPr="000C2399">
        <w:rPr>
          <w:rFonts w:ascii="Times New Roman" w:hAnsi="Times New Roman"/>
          <w:sz w:val="20"/>
          <w:szCs w:val="20"/>
        </w:rPr>
        <w:t>от  _</w:t>
      </w:r>
      <w:proofErr w:type="gramEnd"/>
      <w:r w:rsidRPr="000C2399">
        <w:rPr>
          <w:rFonts w:ascii="Times New Roman" w:hAnsi="Times New Roman"/>
          <w:sz w:val="20"/>
          <w:szCs w:val="20"/>
        </w:rPr>
        <w:t>______________________ 20</w:t>
      </w:r>
      <w:r>
        <w:rPr>
          <w:rFonts w:ascii="Times New Roman" w:hAnsi="Times New Roman"/>
          <w:sz w:val="20"/>
          <w:szCs w:val="20"/>
        </w:rPr>
        <w:t>___</w:t>
      </w:r>
      <w:r w:rsidRPr="000C2399">
        <w:rPr>
          <w:rFonts w:ascii="Times New Roman" w:hAnsi="Times New Roman"/>
          <w:sz w:val="20"/>
          <w:szCs w:val="20"/>
        </w:rPr>
        <w:t xml:space="preserve"> г.</w:t>
      </w:r>
    </w:p>
    <w:p w14:paraId="031D9333" w14:textId="77777777" w:rsidR="00710B1C" w:rsidRDefault="00710B1C" w:rsidP="00710B1C">
      <w:pPr>
        <w:spacing w:after="0" w:line="240" w:lineRule="auto"/>
        <w:ind w:firstLine="709"/>
        <w:jc w:val="right"/>
        <w:rPr>
          <w:rFonts w:ascii="Times New Roman" w:hAnsi="Times New Roman"/>
        </w:rPr>
      </w:pPr>
    </w:p>
    <w:p w14:paraId="20A4BABC" w14:textId="77777777" w:rsidR="00710B1C" w:rsidRDefault="00710B1C" w:rsidP="00710B1C">
      <w:pPr>
        <w:spacing w:after="0" w:line="240" w:lineRule="auto"/>
        <w:ind w:firstLine="709"/>
        <w:jc w:val="right"/>
        <w:rPr>
          <w:rFonts w:ascii="Times New Roman" w:hAnsi="Times New Roman"/>
        </w:rPr>
      </w:pPr>
    </w:p>
    <w:p w14:paraId="6A9C8268" w14:textId="77777777" w:rsidR="00710B1C" w:rsidRDefault="00710B1C" w:rsidP="00710B1C">
      <w:pPr>
        <w:jc w:val="center"/>
        <w:rPr>
          <w:rFonts w:ascii="Times New Roman" w:hAnsi="Times New Roman"/>
          <w:b/>
        </w:rPr>
      </w:pPr>
    </w:p>
    <w:p w14:paraId="1143C4E6" w14:textId="77777777" w:rsidR="00710B1C" w:rsidRPr="000C2399" w:rsidRDefault="00710B1C" w:rsidP="00710B1C">
      <w:pPr>
        <w:jc w:val="center"/>
        <w:rPr>
          <w:rFonts w:ascii="Times New Roman" w:hAnsi="Times New Roman"/>
          <w:b/>
        </w:rPr>
      </w:pPr>
      <w:r w:rsidRPr="000C2399">
        <w:rPr>
          <w:rFonts w:ascii="Times New Roman" w:hAnsi="Times New Roman"/>
          <w:b/>
        </w:rPr>
        <w:t>Расчет платы за подключение к системе теплоснабжения Исполнителя</w:t>
      </w:r>
    </w:p>
    <w:p w14:paraId="6FE55B5B" w14:textId="77777777" w:rsidR="00710B1C" w:rsidRDefault="00710B1C" w:rsidP="00710B1C">
      <w:pPr>
        <w:spacing w:after="0" w:line="240" w:lineRule="auto"/>
        <w:ind w:firstLine="709"/>
        <w:jc w:val="both"/>
        <w:rPr>
          <w:rFonts w:ascii="Times New Roman" w:hAnsi="Times New Roman"/>
          <w:b/>
          <w:bCs/>
          <w:color w:val="000000"/>
        </w:rPr>
      </w:pPr>
    </w:p>
    <w:p w14:paraId="4CEEADEA" w14:textId="77777777" w:rsidR="00710B1C" w:rsidRDefault="00710B1C" w:rsidP="00710B1C">
      <w:pPr>
        <w:spacing w:after="0" w:line="240" w:lineRule="auto"/>
        <w:jc w:val="center"/>
        <w:rPr>
          <w:rFonts w:ascii="Times New Roman" w:hAnsi="Times New Roman"/>
          <w:b/>
          <w:bCs/>
          <w:iCs/>
          <w:u w:val="single"/>
        </w:rPr>
      </w:pPr>
      <w:r>
        <w:rPr>
          <w:rFonts w:ascii="Times New Roman" w:hAnsi="Times New Roman"/>
          <w:b/>
          <w:bCs/>
          <w:color w:val="000000"/>
        </w:rPr>
        <w:t xml:space="preserve">Объект </w:t>
      </w:r>
      <w:r>
        <w:rPr>
          <w:rFonts w:ascii="Times New Roman" w:hAnsi="Times New Roman"/>
          <w:b/>
        </w:rPr>
        <w:t xml:space="preserve">капитального строительства – </w:t>
      </w:r>
      <w:r>
        <w:rPr>
          <w:rFonts w:ascii="Times New Roman" w:hAnsi="Times New Roman"/>
          <w:b/>
          <w:bCs/>
          <w:iCs/>
          <w:u w:val="single"/>
        </w:rPr>
        <w:t>_______________________________________</w:t>
      </w:r>
      <w:r w:rsidRPr="000C2399">
        <w:rPr>
          <w:rFonts w:ascii="Times New Roman" w:hAnsi="Times New Roman"/>
          <w:b/>
          <w:bCs/>
          <w:sz w:val="24"/>
          <w:szCs w:val="24"/>
        </w:rPr>
        <w:t>, расположенн</w:t>
      </w:r>
      <w:r>
        <w:rPr>
          <w:rFonts w:ascii="Times New Roman" w:hAnsi="Times New Roman"/>
          <w:b/>
          <w:bCs/>
          <w:sz w:val="24"/>
          <w:szCs w:val="24"/>
        </w:rPr>
        <w:t>ое</w:t>
      </w:r>
      <w:r w:rsidRPr="000C2399">
        <w:rPr>
          <w:rFonts w:ascii="Times New Roman" w:hAnsi="Times New Roman"/>
          <w:b/>
          <w:bCs/>
          <w:sz w:val="24"/>
          <w:szCs w:val="24"/>
        </w:rPr>
        <w:t xml:space="preserve"> по адресу: </w:t>
      </w:r>
      <w:r>
        <w:rPr>
          <w:rFonts w:ascii="Times New Roman" w:hAnsi="Times New Roman"/>
          <w:b/>
          <w:bCs/>
          <w:iCs/>
          <w:u w:val="single"/>
        </w:rPr>
        <w:t>________________________________________________</w:t>
      </w:r>
    </w:p>
    <w:p w14:paraId="7B92CD96" w14:textId="77777777" w:rsidR="00710B1C" w:rsidRPr="000C2399" w:rsidRDefault="00710B1C" w:rsidP="00710B1C">
      <w:pPr>
        <w:spacing w:after="0" w:line="240" w:lineRule="auto"/>
        <w:jc w:val="center"/>
        <w:rPr>
          <w:rFonts w:ascii="Times New Roman" w:hAnsi="Times New Roman"/>
          <w:b/>
          <w:bCs/>
          <w:iCs/>
          <w:sz w:val="24"/>
          <w:szCs w:val="24"/>
        </w:rPr>
      </w:pPr>
    </w:p>
    <w:p w14:paraId="49E5DCB1" w14:textId="77777777" w:rsidR="00710B1C" w:rsidRDefault="00710B1C" w:rsidP="00710B1C">
      <w:pPr>
        <w:spacing w:after="0" w:line="240" w:lineRule="auto"/>
        <w:ind w:firstLine="709"/>
        <w:jc w:val="both"/>
        <w:rPr>
          <w:rFonts w:ascii="Times New Roman" w:hAnsi="Times New Roman"/>
        </w:rPr>
      </w:pPr>
    </w:p>
    <w:tbl>
      <w:tblPr>
        <w:tblW w:w="5000" w:type="pct"/>
        <w:tblInd w:w="-5" w:type="dxa"/>
        <w:tblLayout w:type="fixed"/>
        <w:tblLook w:val="04A0" w:firstRow="1" w:lastRow="0" w:firstColumn="1" w:lastColumn="0" w:noHBand="0" w:noVBand="1"/>
      </w:tblPr>
      <w:tblGrid>
        <w:gridCol w:w="2285"/>
        <w:gridCol w:w="2522"/>
        <w:gridCol w:w="1787"/>
        <w:gridCol w:w="1183"/>
        <w:gridCol w:w="1836"/>
        <w:gridCol w:w="14"/>
      </w:tblGrid>
      <w:tr w:rsidR="00710B1C" w:rsidRPr="000C2399" w14:paraId="787DD3A5" w14:textId="77777777" w:rsidTr="00607CBC">
        <w:trPr>
          <w:trHeight w:val="1428"/>
        </w:trPr>
        <w:tc>
          <w:tcPr>
            <w:tcW w:w="2358" w:type="dxa"/>
            <w:tcBorders>
              <w:top w:val="single" w:sz="4" w:space="0" w:color="auto"/>
              <w:left w:val="single" w:sz="4" w:space="0" w:color="auto"/>
              <w:bottom w:val="single" w:sz="4" w:space="0" w:color="auto"/>
              <w:right w:val="single" w:sz="4" w:space="0" w:color="auto"/>
            </w:tcBorders>
            <w:hideMark/>
          </w:tcPr>
          <w:p w14:paraId="12504D0B"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 xml:space="preserve">Величина </w:t>
            </w:r>
          </w:p>
          <w:p w14:paraId="2DA85133"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подключаемой тепловой нагрузки объекта Заявителя</w:t>
            </w:r>
          </w:p>
          <w:p w14:paraId="2D3FDFD4"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 xml:space="preserve"> </w:t>
            </w:r>
            <w:proofErr w:type="spellStart"/>
            <w:r w:rsidRPr="000C2399">
              <w:rPr>
                <w:rFonts w:ascii="Times New Roman" w:hAnsi="Times New Roman"/>
                <w:bCs/>
                <w:color w:val="000000"/>
              </w:rPr>
              <w:t>Рз</w:t>
            </w:r>
            <w:proofErr w:type="spellEnd"/>
            <w:r w:rsidRPr="000C2399">
              <w:rPr>
                <w:rFonts w:ascii="Times New Roman" w:hAnsi="Times New Roman"/>
                <w:bCs/>
                <w:color w:val="000000"/>
              </w:rPr>
              <w:t>, Гкал/ч</w:t>
            </w:r>
          </w:p>
        </w:tc>
        <w:tc>
          <w:tcPr>
            <w:tcW w:w="2604" w:type="dxa"/>
            <w:tcBorders>
              <w:top w:val="single" w:sz="4" w:space="0" w:color="auto"/>
              <w:left w:val="single" w:sz="4" w:space="0" w:color="auto"/>
              <w:bottom w:val="single" w:sz="4" w:space="0" w:color="auto"/>
              <w:right w:val="single" w:sz="4" w:space="0" w:color="auto"/>
            </w:tcBorders>
            <w:hideMark/>
          </w:tcPr>
          <w:p w14:paraId="067A9ABE"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Утвержденный размер платы за подключение,</w:t>
            </w:r>
          </w:p>
          <w:p w14:paraId="288F0C85" w14:textId="77777777" w:rsidR="00710B1C"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 xml:space="preserve"> (без НДС),</w:t>
            </w:r>
          </w:p>
          <w:p w14:paraId="12E00537"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 xml:space="preserve"> руб./Гкал/ч</w:t>
            </w:r>
          </w:p>
        </w:tc>
        <w:tc>
          <w:tcPr>
            <w:tcW w:w="1842" w:type="dxa"/>
            <w:tcBorders>
              <w:top w:val="single" w:sz="4" w:space="0" w:color="auto"/>
              <w:left w:val="single" w:sz="4" w:space="0" w:color="auto"/>
              <w:bottom w:val="single" w:sz="4" w:space="0" w:color="auto"/>
              <w:right w:val="single" w:sz="4" w:space="0" w:color="auto"/>
            </w:tcBorders>
            <w:hideMark/>
          </w:tcPr>
          <w:p w14:paraId="3734B99E"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Плата за подключение,</w:t>
            </w:r>
          </w:p>
          <w:p w14:paraId="7CC1A36F"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руб. без НДС</w:t>
            </w:r>
          </w:p>
        </w:tc>
        <w:tc>
          <w:tcPr>
            <w:tcW w:w="1217" w:type="dxa"/>
            <w:tcBorders>
              <w:top w:val="single" w:sz="4" w:space="0" w:color="auto"/>
              <w:left w:val="single" w:sz="4" w:space="0" w:color="auto"/>
              <w:bottom w:val="single" w:sz="4" w:space="0" w:color="auto"/>
              <w:right w:val="single" w:sz="4" w:space="0" w:color="auto"/>
            </w:tcBorders>
            <w:hideMark/>
          </w:tcPr>
          <w:p w14:paraId="2BA7CCA4"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НДС</w:t>
            </w:r>
          </w:p>
          <w:p w14:paraId="5F627808"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 xml:space="preserve"> (20%)</w:t>
            </w:r>
          </w:p>
        </w:tc>
        <w:tc>
          <w:tcPr>
            <w:tcW w:w="1907" w:type="dxa"/>
            <w:gridSpan w:val="2"/>
            <w:tcBorders>
              <w:top w:val="single" w:sz="4" w:space="0" w:color="auto"/>
              <w:left w:val="single" w:sz="4" w:space="0" w:color="auto"/>
              <w:bottom w:val="single" w:sz="4" w:space="0" w:color="auto"/>
              <w:right w:val="single" w:sz="4" w:space="0" w:color="auto"/>
            </w:tcBorders>
            <w:hideMark/>
          </w:tcPr>
          <w:p w14:paraId="5FA3BD8C"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Плата за подключение,</w:t>
            </w:r>
          </w:p>
          <w:p w14:paraId="27AB7A41" w14:textId="77777777" w:rsidR="00710B1C" w:rsidRPr="000C2399" w:rsidRDefault="00710B1C" w:rsidP="00607CBC">
            <w:pPr>
              <w:spacing w:after="0" w:line="240" w:lineRule="auto"/>
              <w:jc w:val="center"/>
              <w:rPr>
                <w:rFonts w:ascii="Times New Roman" w:hAnsi="Times New Roman"/>
                <w:bCs/>
                <w:color w:val="000000"/>
              </w:rPr>
            </w:pPr>
            <w:r w:rsidRPr="000C2399">
              <w:rPr>
                <w:rFonts w:ascii="Times New Roman" w:hAnsi="Times New Roman"/>
                <w:bCs/>
                <w:color w:val="000000"/>
              </w:rPr>
              <w:t>руб. с НДС</w:t>
            </w:r>
          </w:p>
        </w:tc>
      </w:tr>
      <w:tr w:rsidR="00710B1C" w:rsidRPr="000C2399" w14:paraId="71A852C6" w14:textId="77777777" w:rsidTr="00607CBC">
        <w:trPr>
          <w:gridAfter w:val="1"/>
          <w:wAfter w:w="14" w:type="dxa"/>
          <w:trHeight w:val="327"/>
        </w:trPr>
        <w:tc>
          <w:tcPr>
            <w:tcW w:w="2358" w:type="dxa"/>
            <w:tcBorders>
              <w:top w:val="single" w:sz="4" w:space="0" w:color="auto"/>
              <w:left w:val="single" w:sz="4" w:space="0" w:color="auto"/>
              <w:bottom w:val="single" w:sz="4" w:space="0" w:color="auto"/>
              <w:right w:val="single" w:sz="4" w:space="0" w:color="auto"/>
            </w:tcBorders>
            <w:hideMark/>
          </w:tcPr>
          <w:p w14:paraId="0E2D5E73" w14:textId="77777777" w:rsidR="00710B1C" w:rsidRPr="000C2399" w:rsidRDefault="00710B1C" w:rsidP="00607CBC">
            <w:pPr>
              <w:spacing w:after="0" w:line="240" w:lineRule="auto"/>
              <w:jc w:val="center"/>
              <w:rPr>
                <w:rFonts w:ascii="Times New Roman" w:hAnsi="Times New Roman"/>
                <w:bCs/>
                <w:color w:val="000000"/>
              </w:rPr>
            </w:pPr>
          </w:p>
        </w:tc>
        <w:tc>
          <w:tcPr>
            <w:tcW w:w="2604" w:type="dxa"/>
            <w:tcBorders>
              <w:top w:val="single" w:sz="4" w:space="0" w:color="auto"/>
              <w:left w:val="single" w:sz="4" w:space="0" w:color="auto"/>
              <w:bottom w:val="single" w:sz="4" w:space="0" w:color="auto"/>
              <w:right w:val="single" w:sz="4" w:space="0" w:color="auto"/>
            </w:tcBorders>
            <w:hideMark/>
          </w:tcPr>
          <w:p w14:paraId="7D8D1ED7" w14:textId="77777777" w:rsidR="00710B1C" w:rsidRPr="000C2399" w:rsidRDefault="00710B1C" w:rsidP="00607CBC">
            <w:pPr>
              <w:spacing w:after="0" w:line="240" w:lineRule="auto"/>
              <w:jc w:val="center"/>
              <w:rPr>
                <w:rFonts w:ascii="Times New Roman" w:hAnsi="Times New Roman"/>
                <w:bCs/>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29E51FBC" w14:textId="77777777" w:rsidR="00710B1C" w:rsidRPr="000C2399" w:rsidRDefault="00710B1C" w:rsidP="00607CBC">
            <w:pPr>
              <w:spacing w:after="0" w:line="240" w:lineRule="auto"/>
              <w:jc w:val="center"/>
              <w:rPr>
                <w:rFonts w:ascii="Times New Roman" w:hAnsi="Times New Roman"/>
                <w:bCs/>
                <w:color w:val="000000"/>
              </w:rPr>
            </w:pPr>
          </w:p>
        </w:tc>
        <w:tc>
          <w:tcPr>
            <w:tcW w:w="1217" w:type="dxa"/>
            <w:tcBorders>
              <w:top w:val="single" w:sz="4" w:space="0" w:color="auto"/>
              <w:left w:val="single" w:sz="4" w:space="0" w:color="auto"/>
              <w:bottom w:val="single" w:sz="4" w:space="0" w:color="auto"/>
              <w:right w:val="single" w:sz="4" w:space="0" w:color="auto"/>
            </w:tcBorders>
            <w:hideMark/>
          </w:tcPr>
          <w:p w14:paraId="55FF2C10" w14:textId="77777777" w:rsidR="00710B1C" w:rsidRPr="000C2399" w:rsidRDefault="00710B1C" w:rsidP="00607CBC">
            <w:pPr>
              <w:spacing w:after="0" w:line="240" w:lineRule="auto"/>
              <w:jc w:val="center"/>
              <w:rPr>
                <w:rFonts w:ascii="Times New Roman" w:hAnsi="Times New Roman"/>
                <w:bCs/>
                <w:color w:val="000000"/>
              </w:rPr>
            </w:pPr>
          </w:p>
        </w:tc>
        <w:tc>
          <w:tcPr>
            <w:tcW w:w="1893" w:type="dxa"/>
            <w:tcBorders>
              <w:top w:val="single" w:sz="4" w:space="0" w:color="auto"/>
              <w:left w:val="single" w:sz="4" w:space="0" w:color="auto"/>
              <w:bottom w:val="single" w:sz="4" w:space="0" w:color="auto"/>
              <w:right w:val="single" w:sz="4" w:space="0" w:color="auto"/>
            </w:tcBorders>
            <w:hideMark/>
          </w:tcPr>
          <w:p w14:paraId="394A4791" w14:textId="77777777" w:rsidR="00710B1C" w:rsidRPr="000C2399" w:rsidRDefault="00710B1C" w:rsidP="00607CBC">
            <w:pPr>
              <w:spacing w:after="0" w:line="240" w:lineRule="auto"/>
              <w:jc w:val="center"/>
              <w:rPr>
                <w:rFonts w:ascii="Times New Roman" w:hAnsi="Times New Roman"/>
                <w:bCs/>
                <w:color w:val="000000"/>
              </w:rPr>
            </w:pPr>
          </w:p>
        </w:tc>
      </w:tr>
    </w:tbl>
    <w:p w14:paraId="617C729C" w14:textId="77777777" w:rsidR="00710B1C" w:rsidRDefault="00710B1C" w:rsidP="00710B1C">
      <w:pPr>
        <w:rPr>
          <w:rFonts w:ascii="Times New Roman" w:hAnsi="Times New Roman"/>
          <w:b/>
        </w:rPr>
      </w:pPr>
    </w:p>
    <w:p w14:paraId="7E45AE19" w14:textId="3218FECC" w:rsidR="00710B1C" w:rsidRDefault="00710B1C" w:rsidP="00710B1C">
      <w:pPr>
        <w:spacing w:after="0" w:line="240" w:lineRule="auto"/>
        <w:ind w:firstLine="567"/>
        <w:jc w:val="both"/>
        <w:rPr>
          <w:rFonts w:ascii="Times New Roman" w:hAnsi="Times New Roman"/>
          <w:b/>
          <w:sz w:val="24"/>
          <w:szCs w:val="24"/>
        </w:rPr>
      </w:pPr>
      <w:proofErr w:type="gramStart"/>
      <w:r>
        <w:rPr>
          <w:rFonts w:ascii="Times New Roman" w:hAnsi="Times New Roman"/>
          <w:b/>
        </w:rPr>
        <w:t xml:space="preserve">ИТОГО: </w:t>
      </w:r>
      <w:r>
        <w:rPr>
          <w:rFonts w:ascii="Times New Roman" w:hAnsi="Times New Roman"/>
          <w:b/>
          <w:iCs/>
        </w:rPr>
        <w:t xml:space="preserve"> </w:t>
      </w:r>
      <w:r>
        <w:rPr>
          <w:rFonts w:ascii="Times New Roman" w:hAnsi="Times New Roman"/>
          <w:b/>
          <w:iCs/>
        </w:rPr>
        <w:t>_</w:t>
      </w:r>
      <w:proofErr w:type="gramEnd"/>
      <w:r>
        <w:rPr>
          <w:rFonts w:ascii="Times New Roman" w:hAnsi="Times New Roman"/>
          <w:b/>
          <w:iCs/>
        </w:rPr>
        <w:t>________</w:t>
      </w:r>
      <w:r>
        <w:rPr>
          <w:rFonts w:ascii="Times New Roman" w:hAnsi="Times New Roman"/>
          <w:b/>
          <w:iCs/>
        </w:rPr>
        <w:t>руб. (</w:t>
      </w:r>
      <w:r>
        <w:rPr>
          <w:rFonts w:ascii="Times New Roman" w:hAnsi="Times New Roman"/>
          <w:b/>
          <w:iCs/>
        </w:rPr>
        <w:t>__________________________________________</w:t>
      </w:r>
      <w:r>
        <w:rPr>
          <w:rFonts w:ascii="Times New Roman" w:hAnsi="Times New Roman"/>
          <w:b/>
          <w:iCs/>
        </w:rPr>
        <w:t>)</w:t>
      </w:r>
      <w:r>
        <w:rPr>
          <w:rFonts w:ascii="Times New Roman" w:hAnsi="Times New Roman"/>
          <w:b/>
        </w:rPr>
        <w:t xml:space="preserve">, (в т.ч. НДС </w:t>
      </w:r>
      <w:r>
        <w:rPr>
          <w:rFonts w:ascii="Times New Roman" w:hAnsi="Times New Roman"/>
          <w:b/>
          <w:iCs/>
        </w:rPr>
        <w:t>20</w:t>
      </w:r>
      <w:r>
        <w:rPr>
          <w:rFonts w:ascii="Times New Roman" w:hAnsi="Times New Roman"/>
          <w:b/>
        </w:rPr>
        <w:t>%).</w:t>
      </w:r>
    </w:p>
    <w:p w14:paraId="5234F6B5" w14:textId="77777777" w:rsidR="00710B1C" w:rsidRDefault="00710B1C" w:rsidP="00710B1C">
      <w:pPr>
        <w:spacing w:after="0" w:line="240" w:lineRule="auto"/>
        <w:jc w:val="both"/>
        <w:rPr>
          <w:rFonts w:ascii="Times New Roman" w:hAnsi="Times New Roman"/>
          <w:b/>
          <w:sz w:val="24"/>
          <w:szCs w:val="24"/>
        </w:rPr>
      </w:pPr>
    </w:p>
    <w:p w14:paraId="54E960E2" w14:textId="77777777" w:rsidR="00710B1C" w:rsidRDefault="00710B1C" w:rsidP="00710B1C">
      <w:pPr>
        <w:spacing w:after="0" w:line="240" w:lineRule="auto"/>
        <w:jc w:val="both"/>
        <w:rPr>
          <w:rFonts w:ascii="Times New Roman" w:hAnsi="Times New Roman"/>
          <w:b/>
          <w:sz w:val="24"/>
          <w:szCs w:val="24"/>
        </w:rPr>
      </w:pPr>
    </w:p>
    <w:tbl>
      <w:tblPr>
        <w:tblW w:w="10207" w:type="dxa"/>
        <w:tblInd w:w="-34" w:type="dxa"/>
        <w:tblLook w:val="04A0" w:firstRow="1" w:lastRow="0" w:firstColumn="1" w:lastColumn="0" w:noHBand="0" w:noVBand="1"/>
      </w:tblPr>
      <w:tblGrid>
        <w:gridCol w:w="4820"/>
        <w:gridCol w:w="5387"/>
      </w:tblGrid>
      <w:tr w:rsidR="00710B1C" w14:paraId="088E2C21" w14:textId="77777777" w:rsidTr="00607CBC">
        <w:trPr>
          <w:trHeight w:val="520"/>
        </w:trPr>
        <w:tc>
          <w:tcPr>
            <w:tcW w:w="4820" w:type="dxa"/>
            <w:hideMark/>
          </w:tcPr>
          <w:p w14:paraId="1836A3DB" w14:textId="77777777" w:rsidR="00710B1C" w:rsidRDefault="00710B1C" w:rsidP="00607CBC">
            <w:pPr>
              <w:spacing w:after="0" w:line="240" w:lineRule="auto"/>
              <w:jc w:val="center"/>
              <w:rPr>
                <w:rFonts w:ascii="Times New Roman" w:hAnsi="Times New Roman"/>
                <w:b/>
                <w:bCs/>
              </w:rPr>
            </w:pPr>
            <w:r>
              <w:rPr>
                <w:rFonts w:ascii="Times New Roman" w:hAnsi="Times New Roman"/>
                <w:b/>
                <w:bCs/>
              </w:rPr>
              <w:t>Исполнитель:</w:t>
            </w:r>
          </w:p>
          <w:p w14:paraId="0338D5AA" w14:textId="77777777" w:rsidR="00710B1C" w:rsidRDefault="00710B1C" w:rsidP="00607CBC">
            <w:pPr>
              <w:spacing w:after="0" w:line="240" w:lineRule="auto"/>
              <w:jc w:val="center"/>
              <w:rPr>
                <w:rFonts w:ascii="Times New Roman" w:hAnsi="Times New Roman"/>
                <w:b/>
                <w:bCs/>
              </w:rPr>
            </w:pPr>
            <w:r>
              <w:rPr>
                <w:rFonts w:ascii="Times New Roman" w:hAnsi="Times New Roman"/>
                <w:b/>
                <w:bCs/>
              </w:rPr>
              <w:t>АО "Ярославские ЭнергоСистемы"</w:t>
            </w:r>
          </w:p>
        </w:tc>
        <w:tc>
          <w:tcPr>
            <w:tcW w:w="5387" w:type="dxa"/>
            <w:hideMark/>
          </w:tcPr>
          <w:p w14:paraId="36698AB6" w14:textId="77777777" w:rsidR="00710B1C" w:rsidRDefault="00710B1C" w:rsidP="00607CBC">
            <w:pPr>
              <w:spacing w:after="0" w:line="240" w:lineRule="auto"/>
              <w:ind w:left="459"/>
              <w:jc w:val="center"/>
              <w:rPr>
                <w:rFonts w:ascii="Times New Roman" w:hAnsi="Times New Roman"/>
                <w:b/>
                <w:bCs/>
              </w:rPr>
            </w:pPr>
            <w:r>
              <w:rPr>
                <w:rFonts w:ascii="Times New Roman" w:hAnsi="Times New Roman"/>
                <w:b/>
                <w:bCs/>
              </w:rPr>
              <w:t>Заявитель:</w:t>
            </w:r>
          </w:p>
          <w:p w14:paraId="09FB4B8E" w14:textId="77777777" w:rsidR="00710B1C" w:rsidRDefault="00710B1C" w:rsidP="00607CBC">
            <w:pPr>
              <w:spacing w:after="0" w:line="240" w:lineRule="auto"/>
              <w:ind w:left="459"/>
              <w:jc w:val="center"/>
              <w:rPr>
                <w:rFonts w:ascii="Times New Roman" w:hAnsi="Times New Roman"/>
                <w:b/>
                <w:bCs/>
              </w:rPr>
            </w:pPr>
          </w:p>
        </w:tc>
      </w:tr>
      <w:tr w:rsidR="00710B1C" w14:paraId="3CFC8AE0" w14:textId="77777777" w:rsidTr="00607CBC">
        <w:trPr>
          <w:trHeight w:val="662"/>
        </w:trPr>
        <w:tc>
          <w:tcPr>
            <w:tcW w:w="4820" w:type="dxa"/>
          </w:tcPr>
          <w:p w14:paraId="513FA18A" w14:textId="77777777" w:rsidR="00710B1C" w:rsidRDefault="00710B1C" w:rsidP="00607CBC">
            <w:pPr>
              <w:spacing w:after="0" w:line="240" w:lineRule="auto"/>
              <w:jc w:val="center"/>
              <w:rPr>
                <w:rFonts w:ascii="Times New Roman" w:hAnsi="Times New Roman"/>
              </w:rPr>
            </w:pPr>
            <w:r>
              <w:rPr>
                <w:rFonts w:ascii="Times New Roman" w:hAnsi="Times New Roman"/>
              </w:rPr>
              <w:t>Заместитель генерального директора по коммерческим вопросам</w:t>
            </w:r>
          </w:p>
          <w:p w14:paraId="112503C7" w14:textId="77777777" w:rsidR="00710B1C" w:rsidRDefault="00710B1C" w:rsidP="00607CBC">
            <w:pPr>
              <w:spacing w:after="0" w:line="240" w:lineRule="auto"/>
              <w:jc w:val="center"/>
              <w:rPr>
                <w:rFonts w:ascii="Times New Roman" w:hAnsi="Times New Roman"/>
              </w:rPr>
            </w:pPr>
          </w:p>
          <w:p w14:paraId="540E9832" w14:textId="77777777" w:rsidR="00710B1C" w:rsidRDefault="00710B1C" w:rsidP="00607CBC">
            <w:pPr>
              <w:spacing w:after="0" w:line="240" w:lineRule="auto"/>
              <w:jc w:val="center"/>
              <w:rPr>
                <w:rFonts w:ascii="Times New Roman" w:hAnsi="Times New Roman"/>
              </w:rPr>
            </w:pPr>
          </w:p>
          <w:p w14:paraId="4EF1AB20" w14:textId="77777777" w:rsidR="00710B1C" w:rsidRDefault="00710B1C" w:rsidP="00607CBC">
            <w:pPr>
              <w:spacing w:after="0" w:line="240" w:lineRule="auto"/>
              <w:jc w:val="center"/>
              <w:rPr>
                <w:rFonts w:ascii="Times New Roman" w:hAnsi="Times New Roman"/>
              </w:rPr>
            </w:pPr>
          </w:p>
          <w:p w14:paraId="283ED939" w14:textId="77777777" w:rsidR="00710B1C" w:rsidRDefault="00710B1C" w:rsidP="00607CBC">
            <w:pPr>
              <w:spacing w:after="0" w:line="240" w:lineRule="auto"/>
              <w:rPr>
                <w:rFonts w:ascii="Times New Roman" w:hAnsi="Times New Roman"/>
              </w:rPr>
            </w:pPr>
            <w:r>
              <w:rPr>
                <w:rFonts w:ascii="Times New Roman" w:hAnsi="Times New Roman"/>
              </w:rPr>
              <w:t xml:space="preserve">       _____________________ Е.В. Антипин</w:t>
            </w:r>
          </w:p>
        </w:tc>
        <w:tc>
          <w:tcPr>
            <w:tcW w:w="5387" w:type="dxa"/>
          </w:tcPr>
          <w:p w14:paraId="0E201715" w14:textId="77777777" w:rsidR="00710B1C" w:rsidRDefault="00710B1C" w:rsidP="00607CBC">
            <w:pPr>
              <w:spacing w:after="0" w:line="240" w:lineRule="auto"/>
              <w:ind w:left="459"/>
              <w:rPr>
                <w:rFonts w:ascii="Times New Roman" w:hAnsi="Times New Roman"/>
              </w:rPr>
            </w:pPr>
          </w:p>
          <w:p w14:paraId="00223D06" w14:textId="77777777" w:rsidR="00710B1C" w:rsidRDefault="00710B1C" w:rsidP="00607CBC">
            <w:pPr>
              <w:spacing w:after="0" w:line="240" w:lineRule="auto"/>
              <w:ind w:left="459"/>
              <w:rPr>
                <w:rFonts w:ascii="Times New Roman" w:hAnsi="Times New Roman"/>
              </w:rPr>
            </w:pPr>
          </w:p>
          <w:p w14:paraId="3C8BD217" w14:textId="77777777" w:rsidR="00710B1C" w:rsidRDefault="00710B1C" w:rsidP="00607CBC">
            <w:pPr>
              <w:spacing w:after="0" w:line="240" w:lineRule="auto"/>
              <w:ind w:left="459"/>
              <w:rPr>
                <w:rFonts w:ascii="Times New Roman" w:hAnsi="Times New Roman"/>
              </w:rPr>
            </w:pPr>
          </w:p>
          <w:p w14:paraId="5B079E10" w14:textId="77777777" w:rsidR="00710B1C" w:rsidRDefault="00710B1C" w:rsidP="00607CBC">
            <w:pPr>
              <w:spacing w:after="0" w:line="240" w:lineRule="auto"/>
              <w:ind w:left="459"/>
              <w:rPr>
                <w:rFonts w:ascii="Times New Roman" w:hAnsi="Times New Roman"/>
              </w:rPr>
            </w:pPr>
          </w:p>
          <w:p w14:paraId="4E47AEA4" w14:textId="77777777" w:rsidR="00710B1C" w:rsidRDefault="00710B1C" w:rsidP="00607CBC">
            <w:pPr>
              <w:spacing w:after="0" w:line="240" w:lineRule="auto"/>
              <w:ind w:left="459"/>
              <w:jc w:val="center"/>
              <w:rPr>
                <w:rFonts w:ascii="Times New Roman" w:hAnsi="Times New Roman"/>
              </w:rPr>
            </w:pPr>
          </w:p>
          <w:p w14:paraId="2F03B9D2" w14:textId="77777777" w:rsidR="00710B1C" w:rsidRDefault="00710B1C" w:rsidP="00607CBC">
            <w:pPr>
              <w:spacing w:after="0" w:line="240" w:lineRule="auto"/>
              <w:ind w:left="459"/>
              <w:rPr>
                <w:rFonts w:ascii="Times New Roman" w:hAnsi="Times New Roman"/>
              </w:rPr>
            </w:pPr>
            <w:r>
              <w:rPr>
                <w:rFonts w:ascii="Times New Roman" w:hAnsi="Times New Roman"/>
              </w:rPr>
              <w:t xml:space="preserve">                    ________________ </w:t>
            </w:r>
          </w:p>
        </w:tc>
      </w:tr>
    </w:tbl>
    <w:p w14:paraId="28822C4C" w14:textId="3F688832" w:rsidR="000C2744" w:rsidRPr="00171E32" w:rsidRDefault="000C2744" w:rsidP="000C2744">
      <w:pPr>
        <w:spacing w:after="0" w:line="240" w:lineRule="auto"/>
        <w:jc w:val="both"/>
        <w:outlineLvl w:val="0"/>
        <w:rPr>
          <w:rFonts w:ascii="Times New Roman" w:eastAsia="Times New Roman" w:hAnsi="Times New Roman"/>
          <w:sz w:val="18"/>
          <w:szCs w:val="18"/>
          <w:lang w:bidi="en-US"/>
        </w:rPr>
      </w:pPr>
    </w:p>
    <w:p w14:paraId="24EA32EE" w14:textId="77777777" w:rsidR="000C2744" w:rsidRPr="00171E32" w:rsidRDefault="000C2744" w:rsidP="000C2744">
      <w:pPr>
        <w:spacing w:after="0" w:line="240" w:lineRule="auto"/>
        <w:jc w:val="both"/>
        <w:outlineLvl w:val="0"/>
        <w:rPr>
          <w:rFonts w:ascii="Times New Roman" w:eastAsia="Times New Roman" w:hAnsi="Times New Roman"/>
          <w:sz w:val="18"/>
          <w:szCs w:val="18"/>
          <w:lang w:bidi="en-US"/>
        </w:rPr>
      </w:pPr>
    </w:p>
    <w:p w14:paraId="64C9297C" w14:textId="77777777" w:rsidR="000C2744" w:rsidRDefault="000C2744"/>
    <w:p w14:paraId="5CED3415" w14:textId="77777777" w:rsidR="000C2744" w:rsidRDefault="000C2744"/>
    <w:sectPr w:rsidR="000C2744" w:rsidSect="00502B33">
      <w:type w:val="continuous"/>
      <w:pgSz w:w="11906" w:h="16838"/>
      <w:pgMar w:top="1134"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A3E2C"/>
    <w:multiLevelType w:val="multilevel"/>
    <w:tmpl w:val="B53C60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C4D4B42"/>
    <w:multiLevelType w:val="multilevel"/>
    <w:tmpl w:val="9DF66A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5154064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5135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33"/>
    <w:rsid w:val="000C2744"/>
    <w:rsid w:val="00117754"/>
    <w:rsid w:val="001347C9"/>
    <w:rsid w:val="001D007F"/>
    <w:rsid w:val="00234995"/>
    <w:rsid w:val="002D1909"/>
    <w:rsid w:val="00502B33"/>
    <w:rsid w:val="00572658"/>
    <w:rsid w:val="005E6AEB"/>
    <w:rsid w:val="005F55D3"/>
    <w:rsid w:val="00601870"/>
    <w:rsid w:val="0064328A"/>
    <w:rsid w:val="00710B1C"/>
    <w:rsid w:val="00716553"/>
    <w:rsid w:val="0072715D"/>
    <w:rsid w:val="00837C63"/>
    <w:rsid w:val="0084347E"/>
    <w:rsid w:val="008F03FF"/>
    <w:rsid w:val="00917371"/>
    <w:rsid w:val="00AC32F5"/>
    <w:rsid w:val="00B540D2"/>
    <w:rsid w:val="00B578B5"/>
    <w:rsid w:val="00B77D90"/>
    <w:rsid w:val="00B84301"/>
    <w:rsid w:val="00C171BB"/>
    <w:rsid w:val="00C95EBF"/>
    <w:rsid w:val="00D112A1"/>
    <w:rsid w:val="00D355D7"/>
    <w:rsid w:val="00DB3B62"/>
    <w:rsid w:val="00EF5C11"/>
    <w:rsid w:val="00FA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F955"/>
  <w15:chartTrackingRefBased/>
  <w15:docId w15:val="{084DDE1F-BDEE-4A5F-8369-F0EC6F33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02B33"/>
    <w:pPr>
      <w:spacing w:after="0" w:line="240" w:lineRule="auto"/>
    </w:pPr>
    <w:rPr>
      <w:rFonts w:ascii="Calibri" w:eastAsia="Times New Roman" w:hAnsi="Calibri" w:cs="Calibri"/>
      <w:kern w:val="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B3B62"/>
    <w:pPr>
      <w:spacing w:before="100" w:beforeAutospacing="1" w:after="119" w:line="240" w:lineRule="auto"/>
    </w:pPr>
    <w:rPr>
      <w:rFonts w:ascii="Times New Roman" w:eastAsia="Times New Roman" w:hAnsi="Times New Roman" w:cs="Times New Roman"/>
      <w:kern w:val="0"/>
      <w:sz w:val="24"/>
      <w:szCs w:val="24"/>
      <w:lang w:eastAsia="ru-RU"/>
      <w14:ligatures w14:val="none"/>
    </w:rPr>
  </w:style>
  <w:style w:type="paragraph" w:customStyle="1" w:styleId="a5">
    <w:name w:val="СТО РАЗДЕЛ"/>
    <w:basedOn w:val="a"/>
    <w:qFormat/>
    <w:rsid w:val="000C2744"/>
    <w:pPr>
      <w:pageBreakBefore/>
      <w:spacing w:after="0" w:line="276" w:lineRule="auto"/>
      <w:jc w:val="both"/>
    </w:pPr>
    <w:rPr>
      <w:rFonts w:ascii="Times New Roman" w:eastAsia="Times New Roman" w:hAnsi="Times New Roman" w:cs="Times New Roman"/>
      <w:b/>
      <w:kern w:val="0"/>
      <w:sz w:val="32"/>
      <w:szCs w:val="32"/>
      <w:lang w:val="en-US" w:bidi="en-US"/>
      <w14:ligatures w14:val="none"/>
    </w:rPr>
  </w:style>
  <w:style w:type="character" w:customStyle="1" w:styleId="3">
    <w:name w:val="Основной текст (3)_"/>
    <w:basedOn w:val="a0"/>
    <w:link w:val="30"/>
    <w:locked/>
    <w:rsid w:val="000C2744"/>
    <w:rPr>
      <w:rFonts w:ascii="Times New Roman" w:eastAsia="Times New Roman" w:hAnsi="Times New Roman" w:cs="Times New Roman"/>
      <w:b/>
      <w:bCs/>
      <w:w w:val="75"/>
      <w:sz w:val="26"/>
      <w:szCs w:val="26"/>
      <w:shd w:val="clear" w:color="auto" w:fill="FFFFFF"/>
    </w:rPr>
  </w:style>
  <w:style w:type="paragraph" w:customStyle="1" w:styleId="30">
    <w:name w:val="Основной текст (3)"/>
    <w:basedOn w:val="a"/>
    <w:link w:val="3"/>
    <w:rsid w:val="000C2744"/>
    <w:pPr>
      <w:widowControl w:val="0"/>
      <w:shd w:val="clear" w:color="auto" w:fill="FFFFFF"/>
      <w:spacing w:after="0" w:line="259" w:lineRule="exact"/>
      <w:jc w:val="both"/>
    </w:pPr>
    <w:rPr>
      <w:rFonts w:ascii="Times New Roman" w:eastAsia="Times New Roman" w:hAnsi="Times New Roman" w:cs="Times New Roman"/>
      <w:b/>
      <w:bCs/>
      <w:w w:val="75"/>
      <w:sz w:val="26"/>
      <w:szCs w:val="26"/>
    </w:rPr>
  </w:style>
  <w:style w:type="character" w:customStyle="1" w:styleId="8">
    <w:name w:val="Основной текст (8)_"/>
    <w:basedOn w:val="a0"/>
    <w:link w:val="80"/>
    <w:locked/>
    <w:rsid w:val="000C2744"/>
    <w:rPr>
      <w:rFonts w:ascii="Tahoma" w:eastAsia="Tahoma" w:hAnsi="Tahoma" w:cs="Tahoma"/>
      <w:sz w:val="15"/>
      <w:szCs w:val="15"/>
      <w:shd w:val="clear" w:color="auto" w:fill="FFFFFF"/>
    </w:rPr>
  </w:style>
  <w:style w:type="paragraph" w:customStyle="1" w:styleId="80">
    <w:name w:val="Основной текст (8)"/>
    <w:basedOn w:val="a"/>
    <w:link w:val="8"/>
    <w:rsid w:val="000C2744"/>
    <w:pPr>
      <w:widowControl w:val="0"/>
      <w:shd w:val="clear" w:color="auto" w:fill="FFFFFF"/>
      <w:spacing w:after="0" w:line="205" w:lineRule="exact"/>
      <w:jc w:val="center"/>
    </w:pPr>
    <w:rPr>
      <w:rFonts w:ascii="Tahoma" w:eastAsia="Tahoma" w:hAnsi="Tahoma" w:cs="Tahoma"/>
      <w:sz w:val="15"/>
      <w:szCs w:val="15"/>
    </w:rPr>
  </w:style>
  <w:style w:type="character" w:customStyle="1" w:styleId="9">
    <w:name w:val="Основной текст (9)_"/>
    <w:basedOn w:val="a0"/>
    <w:link w:val="90"/>
    <w:locked/>
    <w:rsid w:val="000C2744"/>
    <w:rPr>
      <w:rFonts w:ascii="Times New Roman" w:eastAsia="Times New Roman" w:hAnsi="Times New Roman" w:cs="Times New Roman"/>
      <w:shd w:val="clear" w:color="auto" w:fill="FFFFFF"/>
    </w:rPr>
  </w:style>
  <w:style w:type="paragraph" w:customStyle="1" w:styleId="90">
    <w:name w:val="Основной текст (9)"/>
    <w:basedOn w:val="a"/>
    <w:link w:val="9"/>
    <w:rsid w:val="000C2744"/>
    <w:pPr>
      <w:widowControl w:val="0"/>
      <w:shd w:val="clear" w:color="auto" w:fill="FFFFFF"/>
      <w:spacing w:after="560" w:line="227" w:lineRule="exact"/>
    </w:pPr>
    <w:rPr>
      <w:rFonts w:ascii="Times New Roman" w:eastAsia="Times New Roman" w:hAnsi="Times New Roman" w:cs="Times New Roman"/>
    </w:rPr>
  </w:style>
  <w:style w:type="character" w:customStyle="1" w:styleId="2Exact">
    <w:name w:val="Основной текст (2) Exact"/>
    <w:basedOn w:val="a0"/>
    <w:rsid w:val="000C2744"/>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1">
    <w:name w:val="Основной текст (3) + Не полужирный"/>
    <w:aliases w:val="Масштаб 100%"/>
    <w:basedOn w:val="3"/>
    <w:rsid w:val="000C274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4">
    <w:name w:val="Основной текст (4)"/>
    <w:basedOn w:val="a0"/>
    <w:rsid w:val="000C2744"/>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eastAsia="ru-RU" w:bidi="ru-RU"/>
    </w:rPr>
  </w:style>
  <w:style w:type="character" w:customStyle="1" w:styleId="2">
    <w:name w:val="Основной текст (2)"/>
    <w:basedOn w:val="a0"/>
    <w:rsid w:val="000C274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4pt">
    <w:name w:val="Основной текст (2) + 4 pt"/>
    <w:basedOn w:val="a0"/>
    <w:rsid w:val="000C2744"/>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6391</Words>
  <Characters>36432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Ерёменко Татьяна Вячеславовна</dc:creator>
  <cp:keywords/>
  <dc:description/>
  <cp:lastModifiedBy>Ерёменко Татьяна Вячеславовна</cp:lastModifiedBy>
  <cp:revision>2</cp:revision>
  <cp:lastPrinted>2023-08-25T08:00:00Z</cp:lastPrinted>
  <dcterms:created xsi:type="dcterms:W3CDTF">2025-01-15T07:22:00Z</dcterms:created>
  <dcterms:modified xsi:type="dcterms:W3CDTF">2025-01-15T07:22:00Z</dcterms:modified>
</cp:coreProperties>
</file>